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A92" w:rsidRPr="003A3A92" w:rsidRDefault="00176B21" w:rsidP="003A3A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noProof/>
          <w:color w:val="000000" w:themeColor="text1"/>
          <w:sz w:val="56"/>
          <w:szCs w:val="56"/>
          <w:lang w:eastAsia="hu-H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4601235</wp:posOffset>
            </wp:positionH>
            <wp:positionV relativeFrom="paragraph">
              <wp:posOffset>-299949</wp:posOffset>
            </wp:positionV>
            <wp:extent cx="1316736" cy="1316736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kf_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60" cy="13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EAD" w:rsidRPr="003A3A92">
        <w:rPr>
          <w:rFonts w:ascii="Times New Roman" w:hAnsi="Times New Roman" w:cs="Times New Roman"/>
          <w:noProof/>
          <w:color w:val="000000" w:themeColor="text1"/>
          <w:sz w:val="56"/>
          <w:szCs w:val="56"/>
          <w:lang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-73888</wp:posOffset>
            </wp:positionH>
            <wp:positionV relativeFrom="paragraph">
              <wp:posOffset>-299720</wp:posOffset>
            </wp:positionV>
            <wp:extent cx="1179613" cy="1096671"/>
            <wp:effectExtent l="0" t="0" r="1905" b="825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ímer zgró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613" cy="109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031" w:rsidRPr="003A3A92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Mi a teendő </w:t>
      </w:r>
    </w:p>
    <w:p w:rsidR="003A3A92" w:rsidRPr="003A3A92" w:rsidRDefault="00EB3031" w:rsidP="003A3A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3A3A92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súlyos ipari </w:t>
      </w:r>
    </w:p>
    <w:p w:rsidR="006C636C" w:rsidRPr="003A3A92" w:rsidRDefault="00EB3031" w:rsidP="003A3A9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3A3A92">
        <w:rPr>
          <w:rFonts w:ascii="Times New Roman" w:hAnsi="Times New Roman" w:cs="Times New Roman"/>
          <w:color w:val="000000" w:themeColor="text1"/>
          <w:sz w:val="56"/>
          <w:szCs w:val="56"/>
        </w:rPr>
        <w:t>baleset esetén?</w:t>
      </w:r>
    </w:p>
    <w:p w:rsidR="00EB3031" w:rsidRDefault="00EB3031" w:rsidP="00EB30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A92" w:rsidRPr="003A3A92" w:rsidRDefault="00EB3031" w:rsidP="003A3A9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A3A92">
        <w:rPr>
          <w:rFonts w:ascii="Times New Roman" w:hAnsi="Times New Roman" w:cs="Times New Roman"/>
          <w:sz w:val="32"/>
          <w:szCs w:val="32"/>
        </w:rPr>
        <w:t xml:space="preserve">ZALASZENTGRÓT </w:t>
      </w:r>
    </w:p>
    <w:p w:rsidR="003A3A92" w:rsidRPr="003A3A92" w:rsidRDefault="003A3A92" w:rsidP="003A3A9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A3A92">
        <w:rPr>
          <w:rFonts w:ascii="Times New Roman" w:hAnsi="Times New Roman" w:cs="Times New Roman"/>
          <w:sz w:val="32"/>
          <w:szCs w:val="32"/>
        </w:rPr>
        <w:t>TELEPÜLÉS</w:t>
      </w:r>
    </w:p>
    <w:p w:rsidR="00EB3031" w:rsidRDefault="00EB3031" w:rsidP="003A3A9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A3A92">
        <w:rPr>
          <w:rFonts w:ascii="Times New Roman" w:hAnsi="Times New Roman" w:cs="Times New Roman"/>
          <w:sz w:val="32"/>
          <w:szCs w:val="32"/>
        </w:rPr>
        <w:t xml:space="preserve"> LAKOSSÁG TÁJÉKOZTATÓ KIADVÁNYA</w:t>
      </w:r>
    </w:p>
    <w:p w:rsidR="003A3A92" w:rsidRPr="003A3A92" w:rsidRDefault="003A3A92" w:rsidP="003A3A9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B3031" w:rsidRDefault="003A3A92" w:rsidP="003A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89750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gró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92" w:rsidRDefault="003A3A92" w:rsidP="00EB30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3031" w:rsidRPr="003A3A92" w:rsidRDefault="00EB3031" w:rsidP="00EB303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3A92">
        <w:rPr>
          <w:rFonts w:ascii="Times New Roman" w:hAnsi="Times New Roman" w:cs="Times New Roman"/>
          <w:b/>
          <w:color w:val="FF0000"/>
          <w:sz w:val="24"/>
          <w:szCs w:val="24"/>
        </w:rPr>
        <w:t>A KIADVÁNY AZ ÖN TÁJÉKOZTATÁSÁT SZOLGÁGÁLJA:</w:t>
      </w:r>
    </w:p>
    <w:p w:rsidR="00EB3031" w:rsidRPr="003A3A92" w:rsidRDefault="00EB3031" w:rsidP="00EB3031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3A92">
        <w:rPr>
          <w:rFonts w:ascii="Times New Roman" w:hAnsi="Times New Roman" w:cs="Times New Roman"/>
          <w:b/>
          <w:color w:val="FF0000"/>
          <w:sz w:val="24"/>
          <w:szCs w:val="24"/>
        </w:rPr>
        <w:t>a környezetében működő veszélyes ipari üzemekről,</w:t>
      </w:r>
    </w:p>
    <w:p w:rsidR="00EB3031" w:rsidRPr="003A3A92" w:rsidRDefault="00EB3031" w:rsidP="00EB3031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3A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 veszélyes tevékenységekről és a lehetséges súlyos balesetekről, </w:t>
      </w:r>
    </w:p>
    <w:p w:rsidR="00EB3031" w:rsidRPr="003A3A92" w:rsidRDefault="00EB3031" w:rsidP="00EB3031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3A92">
        <w:rPr>
          <w:rFonts w:ascii="Times New Roman" w:hAnsi="Times New Roman" w:cs="Times New Roman"/>
          <w:b/>
          <w:color w:val="FF0000"/>
          <w:sz w:val="24"/>
          <w:szCs w:val="24"/>
        </w:rPr>
        <w:t>a bekövetkezett súlyos baleset elleni védekezés szabályairól.</w:t>
      </w:r>
    </w:p>
    <w:p w:rsidR="003A3A92" w:rsidRDefault="003A3A92" w:rsidP="00EB30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3031" w:rsidRDefault="00EB3031" w:rsidP="00EB30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</w:t>
      </w:r>
    </w:p>
    <w:p w:rsidR="007D6FBD" w:rsidRDefault="00EB3031" w:rsidP="003A3A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A92">
        <w:rPr>
          <w:rFonts w:ascii="Times New Roman" w:hAnsi="Times New Roman" w:cs="Times New Roman"/>
          <w:b/>
          <w:sz w:val="24"/>
          <w:szCs w:val="24"/>
        </w:rPr>
        <w:t>Zalaszentgrót Város Önkormányzata,</w:t>
      </w:r>
      <w:r w:rsidR="003A3A92" w:rsidRPr="003A3A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3031" w:rsidRPr="003A3A92" w:rsidRDefault="003A3A92" w:rsidP="003A3A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A92">
        <w:rPr>
          <w:rFonts w:ascii="Times New Roman" w:hAnsi="Times New Roman" w:cs="Times New Roman"/>
          <w:b/>
          <w:sz w:val="24"/>
          <w:szCs w:val="24"/>
        </w:rPr>
        <w:t xml:space="preserve">Zala </w:t>
      </w:r>
      <w:r w:rsidRPr="00DA413F">
        <w:rPr>
          <w:rFonts w:ascii="Times New Roman" w:hAnsi="Times New Roman" w:cs="Times New Roman"/>
          <w:b/>
          <w:sz w:val="24"/>
          <w:szCs w:val="24"/>
        </w:rPr>
        <w:t>Vármegyei</w:t>
      </w:r>
      <w:r w:rsidRPr="003A3A92">
        <w:rPr>
          <w:rFonts w:ascii="Times New Roman" w:hAnsi="Times New Roman" w:cs="Times New Roman"/>
          <w:b/>
          <w:sz w:val="24"/>
          <w:szCs w:val="24"/>
        </w:rPr>
        <w:t xml:space="preserve"> Katasztrófavédelmi Igazgatóság </w:t>
      </w:r>
      <w:r w:rsidR="00EB3031" w:rsidRPr="003A3A92">
        <w:rPr>
          <w:rFonts w:ascii="Times New Roman" w:hAnsi="Times New Roman" w:cs="Times New Roman"/>
          <w:b/>
          <w:sz w:val="24"/>
          <w:szCs w:val="24"/>
        </w:rPr>
        <w:t>Keszthelyi Katasztrófavédelmi Kirendeltség</w:t>
      </w:r>
      <w:r w:rsidRPr="003A3A92">
        <w:rPr>
          <w:rFonts w:ascii="Times New Roman" w:hAnsi="Times New Roman" w:cs="Times New Roman"/>
          <w:b/>
          <w:sz w:val="24"/>
          <w:szCs w:val="24"/>
        </w:rPr>
        <w:t>e</w:t>
      </w:r>
      <w:r w:rsidR="00EB3031" w:rsidRPr="003A3A92">
        <w:rPr>
          <w:rFonts w:ascii="Times New Roman" w:hAnsi="Times New Roman" w:cs="Times New Roman"/>
          <w:b/>
          <w:sz w:val="24"/>
          <w:szCs w:val="24"/>
        </w:rPr>
        <w:t xml:space="preserve"> közreműködésével</w:t>
      </w:r>
    </w:p>
    <w:p w:rsidR="003A3A92" w:rsidRPr="003A3A92" w:rsidRDefault="003A3A92" w:rsidP="003A3A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A92">
        <w:rPr>
          <w:rFonts w:ascii="Times New Roman" w:hAnsi="Times New Roman" w:cs="Times New Roman"/>
          <w:b/>
          <w:sz w:val="24"/>
          <w:szCs w:val="24"/>
        </w:rPr>
        <w:t>a BM Országos Katasztrófavédelmi Főigazgatóság</w:t>
      </w:r>
    </w:p>
    <w:p w:rsidR="003A3A92" w:rsidRPr="003A3A92" w:rsidRDefault="003A3A92" w:rsidP="003A3A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A92">
        <w:rPr>
          <w:rFonts w:ascii="Times New Roman" w:hAnsi="Times New Roman" w:cs="Times New Roman"/>
          <w:b/>
          <w:sz w:val="24"/>
          <w:szCs w:val="24"/>
        </w:rPr>
        <w:t>megbízásából</w:t>
      </w:r>
    </w:p>
    <w:p w:rsidR="00EB3031" w:rsidRDefault="00EB3031" w:rsidP="003A3A92">
      <w:pPr>
        <w:rPr>
          <w:rFonts w:ascii="Times New Roman" w:hAnsi="Times New Roman" w:cs="Times New Roman"/>
          <w:sz w:val="24"/>
          <w:szCs w:val="24"/>
        </w:rPr>
      </w:pPr>
    </w:p>
    <w:p w:rsidR="00EB3031" w:rsidRDefault="00EB3031" w:rsidP="00EB303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8221"/>
      </w:tblGrid>
      <w:tr w:rsidR="00DF4BF0" w:rsidTr="00E27B72">
        <w:tc>
          <w:tcPr>
            <w:tcW w:w="8221" w:type="dxa"/>
            <w:shd w:val="clear" w:color="auto" w:fill="FFFF00"/>
          </w:tcPr>
          <w:p w:rsidR="00DF4BF0" w:rsidRPr="003A3A92" w:rsidRDefault="00DF4BF0" w:rsidP="00DF4B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A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TÁJÉKOZTATÓ</w:t>
            </w:r>
          </w:p>
          <w:p w:rsidR="00DF4BF0" w:rsidRPr="003A3A92" w:rsidRDefault="00DF4BF0" w:rsidP="00DF4B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A92">
              <w:rPr>
                <w:rFonts w:ascii="Times New Roman" w:hAnsi="Times New Roman" w:cs="Times New Roman"/>
                <w:b/>
                <w:sz w:val="24"/>
                <w:szCs w:val="24"/>
              </w:rPr>
              <w:t>A SÚLYOS IPARI BALESETEK ELLENI VÉDEKEZÉSRŐL</w:t>
            </w:r>
          </w:p>
          <w:p w:rsidR="00DF4BF0" w:rsidRPr="00DF4BF0" w:rsidRDefault="00DF4BF0" w:rsidP="00DF4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A92">
              <w:rPr>
                <w:rFonts w:ascii="Times New Roman" w:hAnsi="Times New Roman" w:cs="Times New Roman"/>
                <w:b/>
                <w:sz w:val="24"/>
                <w:szCs w:val="24"/>
              </w:rPr>
              <w:t>A megelőzés és a védekezés közös érdekünk!</w:t>
            </w:r>
          </w:p>
        </w:tc>
      </w:tr>
    </w:tbl>
    <w:p w:rsidR="00DF4BF0" w:rsidRDefault="001132E6" w:rsidP="00EB303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85pt;margin-top:-43.85pt;width:37.15pt;height:46.5pt;z-index:-251654656;mso-position-horizontal-relative:text;mso-position-vertical-relative:text;mso-width-relative:page;mso-height-relative:page">
            <v:imagedata r:id="rId8" o:title=""/>
          </v:shape>
        </w:pict>
      </w:r>
    </w:p>
    <w:p w:rsidR="00EB3031" w:rsidRPr="008462BE" w:rsidRDefault="00EB3031" w:rsidP="00EB303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62BE">
        <w:rPr>
          <w:rFonts w:ascii="Times New Roman" w:hAnsi="Times New Roman" w:cs="Times New Roman"/>
          <w:b/>
          <w:color w:val="FF0000"/>
          <w:sz w:val="24"/>
          <w:szCs w:val="24"/>
        </w:rPr>
        <w:t>A VESZÉLYEK!</w:t>
      </w:r>
    </w:p>
    <w:p w:rsidR="00EB3031" w:rsidRDefault="00EB3031" w:rsidP="00EB30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gazdaságban jelenlévő veszélyes anyagok tárolás, feldolgozása, felhasználása </w:t>
      </w:r>
      <w:r w:rsidRPr="00DA413F">
        <w:rPr>
          <w:rFonts w:ascii="Times New Roman" w:hAnsi="Times New Roman" w:cs="Times New Roman"/>
          <w:color w:val="000000" w:themeColor="text1"/>
          <w:sz w:val="24"/>
          <w:szCs w:val="24"/>
        </w:rPr>
        <w:t>mag</w:t>
      </w:r>
      <w:r w:rsidR="000E5046" w:rsidRPr="00DA413F">
        <w:rPr>
          <w:rFonts w:ascii="Times New Roman" w:hAnsi="Times New Roman" w:cs="Times New Roman"/>
          <w:color w:val="000000" w:themeColor="text1"/>
          <w:sz w:val="24"/>
          <w:szCs w:val="24"/>
        </w:rPr>
        <w:t>á</w:t>
      </w:r>
      <w:r w:rsidRPr="00DA413F">
        <w:rPr>
          <w:rFonts w:ascii="Times New Roman" w:hAnsi="Times New Roman" w:cs="Times New Roman"/>
          <w:color w:val="000000" w:themeColor="text1"/>
          <w:sz w:val="24"/>
          <w:szCs w:val="24"/>
        </w:rPr>
        <w:t>ban</w:t>
      </w:r>
      <w:r>
        <w:rPr>
          <w:rFonts w:ascii="Times New Roman" w:hAnsi="Times New Roman" w:cs="Times New Roman"/>
          <w:sz w:val="24"/>
          <w:szCs w:val="24"/>
        </w:rPr>
        <w:t xml:space="preserve"> hordja a súlyos ipari balesetek kialakulásának kockázat</w:t>
      </w:r>
      <w:r w:rsidR="0091584B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t. Szerencsére ilyen súlyos </w:t>
      </w:r>
      <w:r w:rsidR="0091584B">
        <w:rPr>
          <w:rFonts w:ascii="Times New Roman" w:hAnsi="Times New Roman" w:cs="Times New Roman"/>
          <w:sz w:val="24"/>
          <w:szCs w:val="24"/>
        </w:rPr>
        <w:t xml:space="preserve">ipari </w:t>
      </w:r>
      <w:r>
        <w:rPr>
          <w:rFonts w:ascii="Times New Roman" w:hAnsi="Times New Roman" w:cs="Times New Roman"/>
          <w:sz w:val="24"/>
          <w:szCs w:val="24"/>
        </w:rPr>
        <w:t>balesetek ritkán fordulnak elő.</w:t>
      </w:r>
    </w:p>
    <w:p w:rsidR="00EB3031" w:rsidRPr="008462BE" w:rsidRDefault="00EB3031" w:rsidP="00EB303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62BE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MEGELŐZÉS + FELKÉSZÜLÉS + TÁJÉKOZTATÁS </w:t>
      </w:r>
      <w:r w:rsidRPr="008462BE">
        <w:rPr>
          <w:rFonts w:ascii="Times New Roman" w:hAnsi="Times New Roman" w:cs="Times New Roman"/>
          <w:b/>
          <w:color w:val="FF0000"/>
          <w:sz w:val="24"/>
          <w:szCs w:val="24"/>
        </w:rPr>
        <w:t>=</w:t>
      </w:r>
    </w:p>
    <w:p w:rsidR="00EB3031" w:rsidRDefault="00EB3031" w:rsidP="002333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uniós normákat (</w:t>
      </w:r>
      <w:proofErr w:type="spellStart"/>
      <w:r>
        <w:rPr>
          <w:rFonts w:ascii="Times New Roman" w:hAnsi="Times New Roman" w:cs="Times New Roman"/>
          <w:sz w:val="24"/>
          <w:szCs w:val="24"/>
        </w:rPr>
        <w:t>Seveso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II. módosított Irányelv) rögzítő veszélyes anyagokkal kapcsolatos súlyos</w:t>
      </w:r>
      <w:r w:rsidR="0091584B">
        <w:rPr>
          <w:rFonts w:ascii="Times New Roman" w:hAnsi="Times New Roman" w:cs="Times New Roman"/>
          <w:sz w:val="24"/>
          <w:szCs w:val="24"/>
        </w:rPr>
        <w:t xml:space="preserve"> ipari</w:t>
      </w:r>
      <w:r>
        <w:rPr>
          <w:rFonts w:ascii="Times New Roman" w:hAnsi="Times New Roman" w:cs="Times New Roman"/>
          <w:sz w:val="24"/>
          <w:szCs w:val="24"/>
        </w:rPr>
        <w:t xml:space="preserve"> balesetek elleni védekezésről szóló katasztrófavédelmi törvény a súlyos ipari balesetek megelőzését és a balesetek káros következményeinek csökkentését célzó intézkedéseket</w:t>
      </w:r>
      <w:r w:rsidR="00EF2056">
        <w:rPr>
          <w:rFonts w:ascii="Times New Roman" w:hAnsi="Times New Roman" w:cs="Times New Roman"/>
          <w:sz w:val="24"/>
          <w:szCs w:val="24"/>
        </w:rPr>
        <w:t xml:space="preserve"> vezetett be hazánkban. A törvény a KATASZTRÓFAVÉDELEM feladatává tette a súlyos </w:t>
      </w:r>
      <w:r w:rsidR="0091584B">
        <w:rPr>
          <w:rFonts w:ascii="Times New Roman" w:hAnsi="Times New Roman" w:cs="Times New Roman"/>
          <w:sz w:val="24"/>
          <w:szCs w:val="24"/>
        </w:rPr>
        <w:t xml:space="preserve">ipari </w:t>
      </w:r>
      <w:r w:rsidR="00EF2056">
        <w:rPr>
          <w:rFonts w:ascii="Times New Roman" w:hAnsi="Times New Roman" w:cs="Times New Roman"/>
          <w:sz w:val="24"/>
          <w:szCs w:val="24"/>
        </w:rPr>
        <w:t>balesetek elleni védekezéshez kapcsolódó állami feladatok irányítását és azok ellátásának biztosítását.</w:t>
      </w:r>
    </w:p>
    <w:p w:rsidR="00EF2056" w:rsidRDefault="00EF2056" w:rsidP="00EB30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katasztrófavédelmi törvény az ipari üzemek vezetői kötelességévé teszi az üzemben jelenlévő veszélyes anyagokkal kapcsolatos kockázatok felmérését, a reálisan feltételezhető súlyos </w:t>
      </w:r>
      <w:r w:rsidR="0091584B">
        <w:rPr>
          <w:rFonts w:ascii="Times New Roman" w:hAnsi="Times New Roman" w:cs="Times New Roman"/>
          <w:sz w:val="24"/>
          <w:szCs w:val="24"/>
        </w:rPr>
        <w:t xml:space="preserve">ipari </w:t>
      </w:r>
      <w:r>
        <w:rPr>
          <w:rFonts w:ascii="Times New Roman" w:hAnsi="Times New Roman" w:cs="Times New Roman"/>
          <w:sz w:val="24"/>
          <w:szCs w:val="24"/>
        </w:rPr>
        <w:t>balesetek bekövetkeztekor jelentkező hatások meghatározását,</w:t>
      </w:r>
      <w:r w:rsidR="0091584B">
        <w:rPr>
          <w:rFonts w:ascii="Times New Roman" w:hAnsi="Times New Roman" w:cs="Times New Roman"/>
          <w:sz w:val="24"/>
          <w:szCs w:val="24"/>
        </w:rPr>
        <w:t xml:space="preserve"> káros következményeinek várható súlyosságát, kiterjedését,</w:t>
      </w:r>
      <w:r>
        <w:rPr>
          <w:rFonts w:ascii="Times New Roman" w:hAnsi="Times New Roman" w:cs="Times New Roman"/>
          <w:sz w:val="24"/>
          <w:szCs w:val="24"/>
        </w:rPr>
        <w:t xml:space="preserve"> a lakosság és a környezet védelmének érdekében a szükséges üzemi megelőző intézkedések me</w:t>
      </w:r>
      <w:r w:rsidR="0091584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tételét. Ezen in</w:t>
      </w:r>
      <w:r w:rsidR="0091584B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ormációt a veszélyes üzem BIZTONSÁGI EMELZÉSE tartalmazza. A veszélyes üzem biztonsági elemzése NYILVÁNOS, a helyi polgármesteri hivatalban mindenki számára hozzáférhető.</w:t>
      </w:r>
    </w:p>
    <w:p w:rsidR="00EF2056" w:rsidRPr="00404BCA" w:rsidRDefault="00EF2056" w:rsidP="00EB303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4B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FONTOS KÖVETELMÉNY, hogy az üzemeltető köteles minden tőle elvárhatót megtenni a súlyos </w:t>
      </w:r>
      <w:r w:rsidR="00404BCA" w:rsidRPr="00404B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ipari </w:t>
      </w:r>
      <w:r w:rsidRPr="00404BCA">
        <w:rPr>
          <w:rFonts w:ascii="Times New Roman" w:hAnsi="Times New Roman" w:cs="Times New Roman"/>
          <w:b/>
          <w:color w:val="FF0000"/>
          <w:sz w:val="24"/>
          <w:szCs w:val="24"/>
        </w:rPr>
        <w:t>balesetek megelőzésére, és a kialakult balesetek üzemen belüli hatásainak mérséklésére.</w:t>
      </w:r>
    </w:p>
    <w:p w:rsidR="00EF2056" w:rsidRDefault="00EF2056" w:rsidP="002333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 váratlanul bekövetkező esemény kezelésére a tel</w:t>
      </w:r>
      <w:r w:rsidR="0091584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pülés polgármestere – a hivatásos katasztrófavédelem területi szervével együttműködve – KÜLSŐ </w:t>
      </w:r>
      <w:r w:rsidR="000E5046" w:rsidRPr="00DA413F">
        <w:rPr>
          <w:rFonts w:ascii="Times New Roman" w:hAnsi="Times New Roman" w:cs="Times New Roman"/>
          <w:sz w:val="24"/>
          <w:szCs w:val="24"/>
        </w:rPr>
        <w:t>VÉD</w:t>
      </w:r>
      <w:r w:rsidRPr="00DA413F">
        <w:rPr>
          <w:rFonts w:ascii="Times New Roman" w:hAnsi="Times New Roman" w:cs="Times New Roman"/>
          <w:sz w:val="24"/>
          <w:szCs w:val="24"/>
        </w:rPr>
        <w:t>ELMI</w:t>
      </w:r>
      <w:r>
        <w:rPr>
          <w:rFonts w:ascii="Times New Roman" w:hAnsi="Times New Roman" w:cs="Times New Roman"/>
          <w:sz w:val="24"/>
          <w:szCs w:val="24"/>
        </w:rPr>
        <w:t xml:space="preserve"> TERVET készít, amely meghatározza a lakosság, az anyagi javak és a környezet védelmével kapcsolatos feladatokat, a végrehajtásukkal összefüggő feltételeket, erőket és eszközöket.</w:t>
      </w:r>
    </w:p>
    <w:p w:rsidR="00EF2056" w:rsidRPr="00233390" w:rsidRDefault="00EF2056" w:rsidP="00EB30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Közös érdekünk, hogy Ön megismerje a környe</w:t>
      </w:r>
      <w:r w:rsidR="00404BCA">
        <w:rPr>
          <w:rFonts w:ascii="Times New Roman" w:hAnsi="Times New Roman" w:cs="Times New Roman"/>
          <w:sz w:val="24"/>
          <w:szCs w:val="24"/>
        </w:rPr>
        <w:t>ze</w:t>
      </w:r>
      <w:r>
        <w:rPr>
          <w:rFonts w:ascii="Times New Roman" w:hAnsi="Times New Roman" w:cs="Times New Roman"/>
          <w:sz w:val="24"/>
          <w:szCs w:val="24"/>
        </w:rPr>
        <w:t>tében jelenlévő veszélyforrásokat, a mentőerőkkel együtt tudjon működni saját és környezete biztonsága érd</w:t>
      </w:r>
      <w:r w:rsidR="00404BC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kében. Ezért a katasztrófavédelmi törvény a felső küszöbértékű veszélyes üzem elhelyezkedése szerinti település polgármestere részére feladatul írta elő jelen LAKOSSÁGI TÁJÉKOZTATÓ KIADVÁNY kiadását.</w:t>
      </w:r>
    </w:p>
    <w:p w:rsidR="00EF2056" w:rsidRDefault="00EF2056" w:rsidP="00EB3031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ÁLTALÁNOS TUDNIVALÓK!</w:t>
      </w:r>
    </w:p>
    <w:p w:rsidR="00EF2056" w:rsidRDefault="00EF2056" w:rsidP="00692A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Veszélyes anyagokkal kapcsolatos baleset esetén </w:t>
      </w:r>
      <w:r w:rsidR="000E5046">
        <w:rPr>
          <w:rFonts w:ascii="Times New Roman" w:hAnsi="Times New Roman" w:cs="Times New Roman"/>
          <w:sz w:val="24"/>
          <w:szCs w:val="24"/>
        </w:rPr>
        <w:t xml:space="preserve">lakossági riasztóeszköz </w:t>
      </w:r>
      <w:r>
        <w:rPr>
          <w:rFonts w:ascii="Times New Roman" w:hAnsi="Times New Roman" w:cs="Times New Roman"/>
          <w:sz w:val="24"/>
          <w:szCs w:val="24"/>
        </w:rPr>
        <w:t>sziréna</w:t>
      </w:r>
      <w:r w:rsidR="000E504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hangja riasztja a lakosságot.</w:t>
      </w:r>
    </w:p>
    <w:p w:rsidR="00EF2056" w:rsidRDefault="00EF2056" w:rsidP="00EB30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Amikor a jelzést meghallja:</w:t>
      </w:r>
    </w:p>
    <w:p w:rsidR="00EF2056" w:rsidRDefault="00EF2056" w:rsidP="00EF205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munkahelyén vezetője intézkedései alapján cselekedjen, </w:t>
      </w:r>
    </w:p>
    <w:p w:rsidR="00EF2056" w:rsidRDefault="00EF2056" w:rsidP="00EF205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 az utcán közlekedik, a lehető legrövidebb úton menjen haza (ha csak a hatóságtól erre vonatkozóan hangosbemondón keresztül, vagy más módon ellentétes utasítást nem kap)</w:t>
      </w:r>
    </w:p>
    <w:p w:rsidR="00EF2056" w:rsidRDefault="008A5BA5" w:rsidP="008A5BA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04BC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28473</wp:posOffset>
            </wp:positionH>
            <wp:positionV relativeFrom="paragraph">
              <wp:posOffset>279299</wp:posOffset>
            </wp:positionV>
            <wp:extent cx="555955" cy="695722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5" cy="6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BCA" w:rsidRPr="00404BCA">
        <w:rPr>
          <w:rFonts w:ascii="Times New Roman" w:hAnsi="Times New Roman" w:cs="Times New Roman"/>
          <w:b/>
          <w:sz w:val="24"/>
          <w:szCs w:val="24"/>
        </w:rPr>
        <w:t>Ha otthonában tartózkodik a következők szerint cselekedjen!</w:t>
      </w:r>
    </w:p>
    <w:tbl>
      <w:tblPr>
        <w:tblStyle w:val="Rcsostblzat"/>
        <w:tblW w:w="8342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8342"/>
      </w:tblGrid>
      <w:tr w:rsidR="00404BCA" w:rsidTr="008A5BA5">
        <w:tc>
          <w:tcPr>
            <w:tcW w:w="8342" w:type="dxa"/>
            <w:shd w:val="clear" w:color="auto" w:fill="FFFF00"/>
          </w:tcPr>
          <w:p w:rsidR="00404BCA" w:rsidRPr="00404BCA" w:rsidRDefault="00404BCA" w:rsidP="00404BCA">
            <w:pPr>
              <w:pStyle w:val="Listaszerbekezds"/>
              <w:ind w:left="871" w:hanging="87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04BCA" w:rsidRDefault="00404BCA" w:rsidP="00404BCA">
            <w:pPr>
              <w:pStyle w:val="Listaszerbekezds"/>
              <w:ind w:left="871" w:hanging="8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MIT KELL TENNI,</w:t>
            </w:r>
          </w:p>
          <w:p w:rsidR="00404BCA" w:rsidRDefault="00404BCA" w:rsidP="00404BCA">
            <w:pPr>
              <w:pStyle w:val="Listaszerbekezds"/>
              <w:ind w:left="871" w:hanging="8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 SÚLYOS IPARI BALESET TÖRTÉNIK?</w:t>
            </w:r>
          </w:p>
          <w:p w:rsidR="00404BCA" w:rsidRDefault="00404BCA" w:rsidP="00404BCA">
            <w:pPr>
              <w:pStyle w:val="Listaszerbekezds"/>
              <w:ind w:left="871" w:hanging="8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148EC" w:rsidRDefault="001148EC" w:rsidP="00404BCA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8EC" w:rsidRDefault="00404BCA" w:rsidP="001148EC">
      <w:pPr>
        <w:pStyle w:val="Listaszerbekezds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HELYE</w:t>
      </w:r>
      <w:r w:rsidR="008462B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MAGATARTÁSI SZABÁLYOK</w:t>
      </w:r>
    </w:p>
    <w:p w:rsidR="00404BCA" w:rsidRDefault="00404BCA" w:rsidP="008A5BA5">
      <w:pPr>
        <w:pStyle w:val="Listaszerbekezds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23056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yes magatartási szabályo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CA" w:rsidRDefault="00404BCA" w:rsidP="001148EC">
      <w:pPr>
        <w:pStyle w:val="Listaszerbekezds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BCA" w:rsidRDefault="00404BCA" w:rsidP="001148EC">
      <w:pPr>
        <w:pStyle w:val="Listaszerbekezds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SZIRÉNAJELEK</w:t>
      </w:r>
    </w:p>
    <w:p w:rsidR="00404BCA" w:rsidRDefault="00404BCA" w:rsidP="00404BCA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RIASZTÁS – 120 </w:t>
      </w:r>
      <w:r w:rsidR="00845F24">
        <w:rPr>
          <w:rFonts w:ascii="Times New Roman" w:hAnsi="Times New Roman" w:cs="Times New Roman"/>
          <w:b/>
          <w:sz w:val="24"/>
          <w:szCs w:val="24"/>
        </w:rPr>
        <w:t>másodperces folyamatos emelkedő és mélyülő szirénahang</w:t>
      </w:r>
    </w:p>
    <w:p w:rsidR="00845F24" w:rsidRDefault="00845F24" w:rsidP="008A5BA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156337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iréna veszél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24" w:rsidRDefault="00845F24" w:rsidP="00404BCA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F24" w:rsidRDefault="00845F24" w:rsidP="00404BCA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VESZÉLY ELMÚLT – 2 x 30 másodperces folyamatos állandó hang, közte 30 másodperces szünettel</w:t>
      </w:r>
    </w:p>
    <w:p w:rsidR="00845F24" w:rsidRPr="008A5BA5" w:rsidRDefault="00845F24" w:rsidP="008A5BA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130873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ziréna veszély elmúl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24" w:rsidRDefault="00845F24" w:rsidP="008A5BA5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fenti sziréna jelek nem tájékoztatnak a veszély típusáról, a szükséges ellenintézkedésekről, a védekezésre vonatkozó részletes információkról, ezért kiegészítő utasításokat kaphat a telepített riasztórendszeren, ill. a közszolgálati rádióból és a televízióból.</w:t>
      </w:r>
    </w:p>
    <w:p w:rsidR="00845F24" w:rsidRDefault="00845F24" w:rsidP="00404BCA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845F24" w:rsidRDefault="00845F24" w:rsidP="008A5BA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További felvilágosítás az Internetről vagy a katasztrófavédelem honlapjáról </w:t>
      </w:r>
      <w:hyperlink r:id="rId13" w:history="1">
        <w:r w:rsidRPr="00FB61B8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www.katasztrofavedelem.hu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szerezhető be.</w:t>
      </w:r>
    </w:p>
    <w:tbl>
      <w:tblPr>
        <w:tblStyle w:val="Rcsostblzat"/>
        <w:tblW w:w="8342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8342"/>
      </w:tblGrid>
      <w:tr w:rsidR="00845F24" w:rsidTr="008D12F5">
        <w:tc>
          <w:tcPr>
            <w:tcW w:w="8342" w:type="dxa"/>
            <w:shd w:val="clear" w:color="auto" w:fill="FFFF00"/>
          </w:tcPr>
          <w:p w:rsidR="00845F24" w:rsidRDefault="00845F24" w:rsidP="00845F24">
            <w:pPr>
              <w:pStyle w:val="Listaszerbekezds"/>
              <w:ind w:left="-121" w:firstLine="1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F24" w:rsidRDefault="00845F24" w:rsidP="00845F24">
            <w:pPr>
              <w:pStyle w:val="Listaszerbekezds"/>
              <w:ind w:left="-121" w:firstLine="1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TÁJÉKOZTATÓ</w:t>
            </w:r>
          </w:p>
          <w:p w:rsidR="00845F24" w:rsidRDefault="00845F24" w:rsidP="00845F24">
            <w:pPr>
              <w:pStyle w:val="Listaszerbekezds"/>
              <w:ind w:left="-121" w:firstLine="1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TELEPÜLÉST VESZÉLYEZTETŐ </w:t>
            </w:r>
            <w:r w:rsidR="008D12F5">
              <w:rPr>
                <w:rFonts w:ascii="Times New Roman" w:hAnsi="Times New Roman" w:cs="Times New Roman"/>
                <w:b/>
                <w:sz w:val="24"/>
                <w:szCs w:val="24"/>
              </w:rPr>
              <w:t>FELSŐ KÜSZÖBÉRTÉKŰ ÜZEMRŐL ÉS A LEHETSÉGES SÚLYOS IPARI BALESETEKRŐL</w:t>
            </w:r>
          </w:p>
          <w:p w:rsidR="008D12F5" w:rsidRPr="008D12F5" w:rsidRDefault="008D12F5" w:rsidP="00845F24">
            <w:pPr>
              <w:pStyle w:val="Listaszerbekezds"/>
              <w:ind w:left="-121" w:firstLine="12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8D12F5" w:rsidRDefault="00845F24" w:rsidP="00404BCA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F2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-80798</wp:posOffset>
            </wp:positionH>
            <wp:positionV relativeFrom="paragraph">
              <wp:posOffset>-830580</wp:posOffset>
            </wp:positionV>
            <wp:extent cx="680313" cy="851343"/>
            <wp:effectExtent l="0" t="0" r="5715" b="635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" cy="8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F24" w:rsidRDefault="008D12F5" w:rsidP="008D12F5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 VESZÉLYES ÜZEM ADATAI</w:t>
      </w:r>
    </w:p>
    <w:p w:rsidR="008D12F5" w:rsidRP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12F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5680" behindDoc="0" locked="0" layoutInCell="1" allowOverlap="1">
            <wp:simplePos x="899770" y="2296973"/>
            <wp:positionH relativeFrom="column">
              <wp:align>left</wp:align>
            </wp:positionH>
            <wp:positionV relativeFrom="paragraph">
              <wp:align>top</wp:align>
            </wp:positionV>
            <wp:extent cx="3195524" cy="2396643"/>
            <wp:effectExtent l="0" t="0" r="5080" b="381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ROFOR FOTÓ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524" cy="2396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12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cég neve és címe:</w:t>
      </w:r>
    </w:p>
    <w:p w:rsidR="008D12F5" w:rsidRP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2F5">
        <w:rPr>
          <w:rFonts w:ascii="Times New Roman" w:hAnsi="Times New Roman" w:cs="Times New Roman"/>
          <w:color w:val="000000" w:themeColor="text1"/>
          <w:sz w:val="24"/>
          <w:szCs w:val="24"/>
        </w:rPr>
        <w:t>AGROFOR ZALA KFT.</w:t>
      </w:r>
    </w:p>
    <w:p w:rsidR="008D12F5" w:rsidRP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2F5">
        <w:rPr>
          <w:rFonts w:ascii="Times New Roman" w:hAnsi="Times New Roman" w:cs="Times New Roman"/>
          <w:color w:val="000000" w:themeColor="text1"/>
          <w:sz w:val="24"/>
          <w:szCs w:val="24"/>
        </w:rPr>
        <w:t>8790 ZALASZENTGRÓT,</w:t>
      </w:r>
    </w:p>
    <w:p w:rsidR="008D12F5" w:rsidRP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2F5">
        <w:rPr>
          <w:rFonts w:ascii="Times New Roman" w:hAnsi="Times New Roman" w:cs="Times New Roman"/>
          <w:color w:val="000000" w:themeColor="text1"/>
          <w:sz w:val="24"/>
          <w:szCs w:val="24"/>
        </w:rPr>
        <w:t>Balatoni út, Iparterület 1.</w:t>
      </w:r>
    </w:p>
    <w:p w:rsidR="008D12F5" w:rsidRP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12F5" w:rsidRP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12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telephely neve és címe</w:t>
      </w:r>
    </w:p>
    <w:p w:rsidR="008D12F5" w:rsidRP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2F5">
        <w:rPr>
          <w:rFonts w:ascii="Times New Roman" w:hAnsi="Times New Roman" w:cs="Times New Roman"/>
          <w:color w:val="000000" w:themeColor="text1"/>
          <w:sz w:val="24"/>
          <w:szCs w:val="24"/>
        </w:rPr>
        <w:t>AGROFOR ZALA KFT.</w:t>
      </w:r>
    </w:p>
    <w:p w:rsidR="008D12F5" w:rsidRP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2F5">
        <w:rPr>
          <w:rFonts w:ascii="Times New Roman" w:hAnsi="Times New Roman" w:cs="Times New Roman"/>
          <w:color w:val="000000" w:themeColor="text1"/>
          <w:sz w:val="24"/>
          <w:szCs w:val="24"/>
        </w:rPr>
        <w:t>8790 ZALASZENTGRÓT,</w:t>
      </w:r>
    </w:p>
    <w:p w:rsid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2F5">
        <w:rPr>
          <w:rFonts w:ascii="Times New Roman" w:hAnsi="Times New Roman" w:cs="Times New Roman"/>
          <w:color w:val="000000" w:themeColor="text1"/>
          <w:sz w:val="24"/>
          <w:szCs w:val="24"/>
        </w:rPr>
        <w:t>Balatoni út, Iparterület 1.</w:t>
      </w:r>
    </w:p>
    <w:p w:rsid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 külső tájékoztatásért felelős személy: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Ügyvezető</w:t>
      </w:r>
    </w:p>
    <w:p w:rsid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30/979-4950</w:t>
      </w:r>
    </w:p>
    <w:p w:rsidR="008D12F5" w:rsidRDefault="008D12F5" w:rsidP="008D1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12F5" w:rsidRDefault="008D12F5" w:rsidP="008D12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Az AGROFOR ZALA Kft. zalaszentgróti telephelye a 219/2011. (X.20.) Kormányrendelet (a veszélyes anyagokkal kapcsolatos súlyos balesetek védekezéséről) alapján </w:t>
      </w:r>
      <w:r w:rsidRPr="000E5046">
        <w:rPr>
          <w:rFonts w:ascii="Times New Roman" w:hAnsi="Times New Roman" w:cs="Times New Roman"/>
          <w:color w:val="000000" w:themeColor="text1"/>
          <w:sz w:val="24"/>
          <w:szCs w:val="24"/>
        </w:rPr>
        <w:t>alsó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küszöbértékű veszélyes üzem, mivel az ott tárolt, felhasznált veszélyes anyagok mennyisége meghaladja a rendeletben meghatározott határétéket.</w:t>
      </w:r>
    </w:p>
    <w:p w:rsidR="008D12F5" w:rsidRDefault="008D12F5" w:rsidP="008D12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12F5" w:rsidRDefault="008D12F5" w:rsidP="008D12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VESZÉLYES TEVÉKENYSÉGEK</w:t>
      </w:r>
    </w:p>
    <w:p w:rsidR="008D12F5" w:rsidRDefault="008D12F5" w:rsidP="008D12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D12F5" w:rsidRDefault="008D12F5" w:rsidP="008D12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Az üzemben folyó veszélyes tevékenységek:</w:t>
      </w:r>
    </w:p>
    <w:p w:rsidR="008D12F5" w:rsidRPr="008D12F5" w:rsidRDefault="008D12F5" w:rsidP="008D12F5">
      <w:pPr>
        <w:pStyle w:val="Listaszerbekezds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Ammónium-Nitrát tárolása, szállítása</w:t>
      </w:r>
    </w:p>
    <w:p w:rsidR="008D12F5" w:rsidRPr="008D12F5" w:rsidRDefault="008D12F5" w:rsidP="008D12F5">
      <w:pPr>
        <w:pStyle w:val="Listaszerbekezds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Növény védőszerek.</w:t>
      </w:r>
    </w:p>
    <w:p w:rsidR="008D12F5" w:rsidRDefault="008D12F5" w:rsidP="008D12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D12F5" w:rsidRDefault="008D12F5" w:rsidP="008D12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Üzemen belül előforduló veszélyes anyagok:</w:t>
      </w:r>
    </w:p>
    <w:p w:rsidR="008D12F5" w:rsidRPr="002849D4" w:rsidRDefault="002849D4" w:rsidP="008D12F5">
      <w:pPr>
        <w:pStyle w:val="Listaszerbekezds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Ammónium-Nitrát</w:t>
      </w:r>
    </w:p>
    <w:p w:rsidR="002849D4" w:rsidRDefault="002849D4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849D4" w:rsidRDefault="002849D4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tárolás körülményei:</w:t>
      </w:r>
    </w:p>
    <w:p w:rsidR="002849D4" w:rsidRDefault="002849D4" w:rsidP="002849D4">
      <w:pPr>
        <w:pStyle w:val="Listaszerbekezds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E5046">
        <w:rPr>
          <w:rFonts w:ascii="Times New Roman" w:hAnsi="Times New Roman" w:cs="Times New Roman"/>
          <w:color w:val="000000" w:themeColor="text1"/>
          <w:sz w:val="24"/>
          <w:szCs w:val="24"/>
        </w:rPr>
        <w:t>MMÓNIUM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0E5046">
        <w:rPr>
          <w:rFonts w:ascii="Times New Roman" w:hAnsi="Times New Roman" w:cs="Times New Roman"/>
          <w:color w:val="000000" w:themeColor="text1"/>
          <w:sz w:val="24"/>
          <w:szCs w:val="24"/>
        </w:rPr>
        <w:t>ITRÁT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mennyisége: 300.000 kg</w:t>
      </w:r>
    </w:p>
    <w:p w:rsidR="002849D4" w:rsidRDefault="002849D4" w:rsidP="002849D4">
      <w:pPr>
        <w:pStyle w:val="Listaszerbekezds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deflagrációban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figyelembe vett tömeg: 41.000 kg A</w:t>
      </w:r>
      <w:r w:rsidR="000E5046">
        <w:rPr>
          <w:rFonts w:ascii="Times New Roman" w:hAnsi="Times New Roman" w:cs="Times New Roman"/>
          <w:color w:val="000000" w:themeColor="text1"/>
          <w:sz w:val="24"/>
          <w:szCs w:val="24"/>
        </w:rPr>
        <w:t>MMÓNIUM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0E5046">
        <w:rPr>
          <w:rFonts w:ascii="Times New Roman" w:hAnsi="Times New Roman" w:cs="Times New Roman"/>
          <w:color w:val="000000" w:themeColor="text1"/>
          <w:sz w:val="24"/>
          <w:szCs w:val="24"/>
        </w:rPr>
        <w:t>ITRÁT</w:t>
      </w:r>
    </w:p>
    <w:p w:rsidR="002849D4" w:rsidRDefault="002849D4" w:rsidP="002849D4">
      <w:pPr>
        <w:pStyle w:val="Listaszerbekezds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tároló helyen raklapok vannak</w:t>
      </w:r>
    </w:p>
    <w:p w:rsidR="002849D4" w:rsidRDefault="002849D4" w:rsidP="002849D4">
      <w:pPr>
        <w:pStyle w:val="Listaszerbekezds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Egyéb gyúlékony anyagok nincsenek</w:t>
      </w:r>
    </w:p>
    <w:p w:rsidR="002849D4" w:rsidRPr="002849D4" w:rsidRDefault="002849D4" w:rsidP="002849D4">
      <w:pPr>
        <w:pStyle w:val="Listaszerbekezds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raktár alapterülete: 1.346 m</w:t>
      </w:r>
      <w:r w:rsidRPr="002849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:rsidR="002849D4" w:rsidRDefault="002849D4" w:rsidP="002849D4">
      <w:pPr>
        <w:pStyle w:val="Listaszerbekezds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raktár magassága: 7m</w:t>
      </w:r>
    </w:p>
    <w:p w:rsidR="002849D4" w:rsidRPr="002849D4" w:rsidRDefault="002849D4" w:rsidP="002849D4">
      <w:pPr>
        <w:pStyle w:val="Listaszerbekezds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raktár térfogata: 9.422m</w:t>
      </w:r>
      <w:r w:rsidRPr="002849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</w:p>
    <w:p w:rsidR="002849D4" w:rsidRDefault="002849D4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979" w:rsidRDefault="008C1979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979" w:rsidRDefault="008C1979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979" w:rsidRDefault="008C1979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979" w:rsidRDefault="008C1979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979" w:rsidRDefault="008C1979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979" w:rsidRDefault="008C1979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 JELENLÉVŐ VESZÉLYES ANYAGOK</w:t>
      </w: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8C1979" w:rsidTr="008C1979">
        <w:tc>
          <w:tcPr>
            <w:tcW w:w="9351" w:type="dxa"/>
            <w:gridSpan w:val="2"/>
          </w:tcPr>
          <w:p w:rsidR="008C1979" w:rsidRPr="008C1979" w:rsidRDefault="008C1979" w:rsidP="008C197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Jelenlévő veszélyes anyagok</w:t>
            </w:r>
          </w:p>
        </w:tc>
      </w:tr>
      <w:tr w:rsidR="008C1979" w:rsidTr="008C1979">
        <w:tc>
          <w:tcPr>
            <w:tcW w:w="3964" w:type="dxa"/>
            <w:vMerge w:val="restart"/>
          </w:tcPr>
          <w:p w:rsidR="008C1979" w:rsidRDefault="008C1979" w:rsidP="002849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veszélyes anyagok:</w:t>
            </w:r>
          </w:p>
          <w:p w:rsidR="008C1979" w:rsidRDefault="008C1979" w:rsidP="008C1979">
            <w:pPr>
              <w:tabs>
                <w:tab w:val="left" w:pos="452"/>
              </w:tabs>
              <w:ind w:left="45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Ammónium-Nitrát</w:t>
            </w:r>
          </w:p>
          <w:p w:rsidR="008C1979" w:rsidRDefault="008C1979" w:rsidP="008C1979">
            <w:pPr>
              <w:tabs>
                <w:tab w:val="left" w:pos="452"/>
              </w:tabs>
              <w:ind w:left="45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1979" w:rsidRDefault="008C1979" w:rsidP="008C1979">
            <w:pPr>
              <w:tabs>
                <w:tab w:val="left" w:pos="452"/>
              </w:tabs>
              <w:ind w:left="45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Növényvédő szerek</w:t>
            </w:r>
          </w:p>
        </w:tc>
        <w:tc>
          <w:tcPr>
            <w:tcW w:w="5387" w:type="dxa"/>
          </w:tcPr>
          <w:p w:rsidR="008C1979" w:rsidRDefault="008C1979" w:rsidP="002849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 veszélyes anyagok tulajdonságai:</w:t>
            </w:r>
          </w:p>
          <w:p w:rsidR="008C1979" w:rsidRDefault="008C1979" w:rsidP="002849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8C1979" w:rsidRPr="008C1979" w:rsidRDefault="008C1979" w:rsidP="002849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Ammónium-Nitrát:</w:t>
            </w:r>
          </w:p>
        </w:tc>
      </w:tr>
      <w:tr w:rsidR="008C1979" w:rsidTr="007446D3">
        <w:trPr>
          <w:trHeight w:val="2494"/>
        </w:trPr>
        <w:tc>
          <w:tcPr>
            <w:tcW w:w="3964" w:type="dxa"/>
            <w:vMerge/>
          </w:tcPr>
          <w:p w:rsidR="008C1979" w:rsidRDefault="008C1979" w:rsidP="002849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7" w:type="dxa"/>
          </w:tcPr>
          <w:p w:rsidR="008C1979" w:rsidRDefault="008C1979" w:rsidP="002849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Az anyagok normál körülmények között stabil, de erősen reakcióképes.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Nitrózus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gázok képződhetnek. Lenyelése esetén hányinger, hányás. Felszívódása után: nehézlégzés, cianózis, görcsök és kóma. Bőr-, és légúti irritáció. Vízi környezetet károsítja. A vízi környezetben hosszú idejű károsodásokat okozhat. Szagtalan. Tűz esetén veszélyes gázok keletkezhetnek (szén-oxidok, nitrogén-oxidok).</w:t>
            </w:r>
          </w:p>
        </w:tc>
      </w:tr>
    </w:tbl>
    <w:p w:rsidR="008C1979" w:rsidRPr="008C1979" w:rsidRDefault="008C1979" w:rsidP="002849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12F5" w:rsidRDefault="008D12F5" w:rsidP="008D12F5">
      <w:pPr>
        <w:tabs>
          <w:tab w:val="left" w:pos="0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textWrapping" w:clear="all"/>
      </w:r>
      <w:r w:rsidR="00E546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BALESET LEHETÉSGES HATÁSAI ÉS AZOK ELHÁRÍTÁSA</w:t>
      </w:r>
    </w:p>
    <w:p w:rsidR="00E54659" w:rsidRDefault="00E54659" w:rsidP="008D12F5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település térképe:</w:t>
      </w:r>
    </w:p>
    <w:p w:rsidR="002E0E21" w:rsidRDefault="00E54659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6704" behindDoc="0" locked="0" layoutInCell="1" allowOverlap="1">
            <wp:simplePos x="899770" y="4330598"/>
            <wp:positionH relativeFrom="column">
              <wp:align>left</wp:align>
            </wp:positionH>
            <wp:positionV relativeFrom="paragraph">
              <wp:align>top</wp:align>
            </wp:positionV>
            <wp:extent cx="3185944" cy="3367506"/>
            <wp:effectExtent l="0" t="0" r="0" b="444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grót térké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44" cy="336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E2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A raktárban bekövetkezett súlyos ipari baleset, nagy kiterjedésű tűz következtében egy gyors gázfelszabadulással járó bomlás hatására az épület belső túlnyomás alá kerül és felrobban.</w:t>
      </w: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Robbanás esetén a mérgező felhő által érintett terület kb. 290 m.</w:t>
      </w: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tárolt ammónium-nitrát az égést tápláló, oxidáló hatású, nem tűzveszélyes anyag, azonban irritálja a szemet, a bőrt és a légzőrendszert.</w:t>
      </w: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Veszélyeztetést jelent:</w:t>
      </w:r>
    </w:p>
    <w:p w:rsidR="002E0E21" w:rsidRDefault="002E0E21" w:rsidP="002E0E21">
      <w:pPr>
        <w:pStyle w:val="Listaszerbekezds"/>
        <w:numPr>
          <w:ilvl w:val="0"/>
          <w:numId w:val="5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tüzek káros hatásai,</w:t>
      </w:r>
    </w:p>
    <w:p w:rsidR="002E0E21" w:rsidRDefault="002E0E21" w:rsidP="002E0E21">
      <w:pPr>
        <w:pStyle w:val="Listaszerbekezds"/>
        <w:numPr>
          <w:ilvl w:val="0"/>
          <w:numId w:val="5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az égés során keletkező veszélyes anyagok (szén-monoxid, szén-dioxid, nitrogén-oxidok, kén-dioxid)</w:t>
      </w:r>
    </w:p>
    <w:p w:rsidR="002E0E21" w:rsidRDefault="002E0E21" w:rsidP="002E0E21">
      <w:pPr>
        <w:pStyle w:val="Listaszerbekezds"/>
        <w:numPr>
          <w:ilvl w:val="0"/>
          <w:numId w:val="5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robbanás káros hatásai (túlnyomás, vákuum), repeszhatás.</w:t>
      </w: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Társaság a tároló üzemeiben és szolgáltatási területen bekövetkezett rendkívüli eseményeknél a kár (emberélet, anyagi érték) lehető legkisebb mértékre történő korlátozásra törekszik. A működésre vonatkozó szabályokat a Társaság a Belső Védelmi Tervben állapítja meg.</w:t>
      </w:r>
    </w:p>
    <w:p w:rsidR="002E0E21" w:rsidRDefault="002E0E21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Az üzem biztonsági politikájának főbb célkitűzései:</w:t>
      </w:r>
    </w:p>
    <w:p w:rsidR="002E0E21" w:rsidRDefault="002E0E21" w:rsidP="002E0E21">
      <w:pPr>
        <w:pStyle w:val="Listaszerbekezds"/>
        <w:numPr>
          <w:ilvl w:val="0"/>
          <w:numId w:val="6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az ipari balesetek megelőzése,</w:t>
      </w:r>
    </w:p>
    <w:p w:rsidR="002E0E21" w:rsidRDefault="002E0E21" w:rsidP="002E0E21">
      <w:pPr>
        <w:pStyle w:val="Listaszerbekezds"/>
        <w:numPr>
          <w:ilvl w:val="0"/>
          <w:numId w:val="6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minden bekövetkezett baleset, sérülés és kvázi baleset kivizsgálása,</w:t>
      </w:r>
    </w:p>
    <w:p w:rsidR="002E0E21" w:rsidRDefault="002E0E21" w:rsidP="002E0E21">
      <w:pPr>
        <w:pStyle w:val="Listaszerbekezds"/>
        <w:numPr>
          <w:ilvl w:val="0"/>
          <w:numId w:val="6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olyan üzemzavar-elhárítási szervezet működtetése, amelyek segítségével a Társaság területén vagy azon kívül a tevékenységgel összefüggő veszélyes helyzeteken úrrá tud lenni,</w:t>
      </w:r>
    </w:p>
    <w:p w:rsidR="002E0E21" w:rsidRDefault="002E0E21" w:rsidP="002E0E21">
      <w:pPr>
        <w:pStyle w:val="Listaszerbekezds"/>
        <w:numPr>
          <w:ilvl w:val="0"/>
          <w:numId w:val="6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egészséget nem károsító foglalkoztatás és higiénia biztosítása,</w:t>
      </w:r>
    </w:p>
    <w:p w:rsidR="002E0E21" w:rsidRDefault="002E0E21" w:rsidP="002E0E21">
      <w:pPr>
        <w:pStyle w:val="Listaszerbekezds"/>
        <w:numPr>
          <w:ilvl w:val="0"/>
          <w:numId w:val="6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tüzek megelőzés és felkészülés a tüzek hatékony oltására,</w:t>
      </w:r>
    </w:p>
    <w:p w:rsidR="002E0E21" w:rsidRDefault="002E0E21" w:rsidP="002E0E21">
      <w:pPr>
        <w:pStyle w:val="Listaszerbekezds"/>
        <w:numPr>
          <w:ilvl w:val="0"/>
          <w:numId w:val="6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környezet védelme,</w:t>
      </w:r>
    </w:p>
    <w:p w:rsidR="002E0E21" w:rsidRDefault="002E0E21" w:rsidP="002E0E21">
      <w:pPr>
        <w:pStyle w:val="Listaszerbekezds"/>
        <w:numPr>
          <w:ilvl w:val="0"/>
          <w:numId w:val="6"/>
        </w:num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Társaság tevékenységének olyan irányú befolyásolása, hogy az megfeleljen a mindenkor hatályos biztonsági rendelkezéseknek ill. az elvárt ipari gyakorlatnak.</w:t>
      </w:r>
    </w:p>
    <w:p w:rsidR="002E0E21" w:rsidRDefault="00643B65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veszélyes üzem veszélyhelyzeti tevékenysége:</w:t>
      </w:r>
    </w:p>
    <w:p w:rsidR="00643B65" w:rsidRDefault="00643B65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Az üzemben bekövetkezett tűz, robbanás esetén a dolgozók az AGROFOR ZALA Kft. Tűzvédelmi Terve és a Belső Védelmi Terve alapján végzik kárelhárítási munkákat. Az üzem vezetői és dolgozói mindent megtesznek azért, hogy beavatkozásukkal megakadályozzák a katasztrófahelyzet kialakulását.</w:t>
      </w:r>
    </w:p>
    <w:p w:rsidR="00643B65" w:rsidRDefault="00643B65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Ha a veszélyhelyzet egyszerű beavatkozással nem szüntethető meg</w:t>
      </w:r>
      <w:r w:rsidR="000E50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és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váratlan esemény bekövetkezik, a </w:t>
      </w:r>
      <w:r w:rsidR="000E5046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mentés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vezető</w:t>
      </w:r>
      <w:r w:rsidR="000E50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elrendeli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27624" w:rsidRPr="00027624">
        <w:t xml:space="preserve"> </w:t>
      </w:r>
      <w:r w:rsidR="00027624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kárelhárításban résztvevő szervek</w:t>
      </w:r>
      <w:r w:rsidR="00027624">
        <w:rPr>
          <w:rFonts w:ascii="Times New Roman" w:hAnsi="Times New Roman" w:cs="Times New Roman"/>
          <w:color w:val="000000" w:themeColor="text1"/>
          <w:sz w:val="24"/>
          <w:szCs w:val="24"/>
        </w:rPr>
        <w:t>és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környező tele</w:t>
      </w:r>
      <w:r w:rsid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pülések polgármestereinek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riasztását, tájékoztatását.</w:t>
      </w:r>
    </w:p>
    <w:p w:rsidR="008A5BA5" w:rsidRDefault="008A5B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BA5" w:rsidRDefault="008A5B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tbl>
      <w:tblPr>
        <w:tblStyle w:val="Rcsostblzat"/>
        <w:tblW w:w="8079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8079"/>
      </w:tblGrid>
      <w:tr w:rsidR="00643B65" w:rsidTr="008A5BA5">
        <w:tc>
          <w:tcPr>
            <w:tcW w:w="8079" w:type="dxa"/>
            <w:shd w:val="clear" w:color="auto" w:fill="FFFF00"/>
          </w:tcPr>
          <w:p w:rsidR="00737D41" w:rsidRPr="00737D41" w:rsidRDefault="00643B65" w:rsidP="00737D41">
            <w:pPr>
              <w:tabs>
                <w:tab w:val="left" w:pos="0"/>
                <w:tab w:val="left" w:pos="1521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:rsidR="00643B65" w:rsidRPr="00737D41" w:rsidRDefault="00737D41" w:rsidP="00737D41">
            <w:pPr>
              <w:tabs>
                <w:tab w:val="left" w:pos="0"/>
                <w:tab w:val="left" w:pos="1521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37D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TÁJÉKOZTATÓ</w:t>
            </w:r>
          </w:p>
          <w:p w:rsidR="00737D41" w:rsidRDefault="00737D41" w:rsidP="007D5CE2">
            <w:pPr>
              <w:tabs>
                <w:tab w:val="left" w:pos="1521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37D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 TELEPÜLÉS KÜLSŐ VÉDELMI TERVÉRŐL</w:t>
            </w:r>
          </w:p>
          <w:p w:rsidR="00737D41" w:rsidRPr="00737D41" w:rsidRDefault="00737D41" w:rsidP="00737D41">
            <w:pPr>
              <w:tabs>
                <w:tab w:val="left" w:pos="0"/>
                <w:tab w:val="left" w:pos="1521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643B65" w:rsidRPr="00643B65" w:rsidRDefault="008A5BA5" w:rsidP="00643B65">
      <w:pPr>
        <w:tabs>
          <w:tab w:val="left" w:pos="0"/>
          <w:tab w:val="left" w:pos="152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6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1702</wp:posOffset>
            </wp:positionH>
            <wp:positionV relativeFrom="paragraph">
              <wp:posOffset>-595834</wp:posOffset>
            </wp:positionV>
            <wp:extent cx="468173" cy="585870"/>
            <wp:effectExtent l="0" t="0" r="8255" b="508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3" cy="5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F35" w:rsidRDefault="00E25F35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KÜLSŐ VÉDELMI TERV RÖVID ÖSSZEFOGLALÁSA</w:t>
      </w:r>
    </w:p>
    <w:p w:rsidR="00E25F35" w:rsidRDefault="00E25F35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Az AGROFOR ZALA Kft. </w:t>
      </w:r>
      <w:r w:rsidR="00027624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zalaszentgróti r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aktárából veszélyes anyagok kikerülésével kell számolni, amelyek következményeként súlyos ipari balesetek alakulhatnak ki. A kialakult helyzet irányítását az I. és II. riasztási fokozatban a raktár helyi szakemberei, míg a III. riasztási fokozatnál a polgármester ill. a Helyi Védelmi Bizottság elnökének irányításával a veszélyelhárításban és kárelhárításban résztvevő szervek és szervezetek végzik.</w:t>
      </w:r>
    </w:p>
    <w:p w:rsidR="00C811CF" w:rsidRDefault="00E25F35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polgármester a Zala </w:t>
      </w:r>
      <w:r w:rsidR="00C15DFA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Várm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egyei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Katasztrófavédelmi Igazgatósággal együttműködve, az üzem által kidolgozott Biztonsági 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El</w:t>
      </w:r>
      <w:r w:rsidR="008A5BA5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5BA5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="008A5BA5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alapján Külső Védelmi Tervet dolgozott ki. A Külső Védelmi Terv „a katasztrófavédelem</w:t>
      </w:r>
      <w:r w:rsidR="00C81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ről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és</w:t>
      </w:r>
      <w:r w:rsidR="00C81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hozzá kapcsolódó egyes törvények módosításáról” szóló 2011. évi CXXVIII. törvényvben, valamint a veszélyes anyagokkal kapcsolatos súlyos balesetek elleni védekezésről” szóló 219/2011. (X.20.) Kormányrendeletben foglaltak alapján készült.</w:t>
      </w:r>
    </w:p>
    <w:p w:rsidR="00C811CF" w:rsidRDefault="00C811CF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Külső Védelmi Terv a település lakosságának mentése, az anyagi javakban, a környezetben bekövetkező károk enyhítése érdekében végrehajtandó rendszabályok bevezetésére, a végrehajtó szervezetre, a vezetésre, az adatszolgáltatásra vonatkozó intézkedéseket tartalmazza.</w:t>
      </w:r>
    </w:p>
    <w:p w:rsidR="00C811CF" w:rsidRDefault="00C811CF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LAKOSSÁGVÉDELEM MÓDSZEREI</w:t>
      </w:r>
    </w:p>
    <w:p w:rsidR="00C811CF" w:rsidRDefault="00C811CF" w:rsidP="002E0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Védekezési feladatok:</w:t>
      </w:r>
    </w:p>
    <w:p w:rsidR="00C811CF" w:rsidRDefault="00C811CF" w:rsidP="00C811CF">
      <w:pPr>
        <w:pStyle w:val="Listaszerbekezds"/>
        <w:numPr>
          <w:ilvl w:val="0"/>
          <w:numId w:val="7"/>
        </w:numPr>
        <w:tabs>
          <w:tab w:val="left" w:pos="0"/>
          <w:tab w:val="left" w:pos="99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lakosság riasztása, tájékoztatása a kialakult helyzetről.</w:t>
      </w:r>
    </w:p>
    <w:p w:rsidR="00C811CF" w:rsidRDefault="00C811CF" w:rsidP="00C811CF">
      <w:pPr>
        <w:pStyle w:val="Listaszerbekezds"/>
        <w:numPr>
          <w:ilvl w:val="0"/>
          <w:numId w:val="7"/>
        </w:numPr>
        <w:tabs>
          <w:tab w:val="left" w:pos="0"/>
          <w:tab w:val="left" w:pos="99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védekezést irányító szervezet megalakítása, működtetése.</w:t>
      </w:r>
    </w:p>
    <w:p w:rsidR="00C811CF" w:rsidRDefault="00C811CF" w:rsidP="00C811CF">
      <w:pPr>
        <w:pStyle w:val="Listaszerbekezds"/>
        <w:numPr>
          <w:ilvl w:val="0"/>
          <w:numId w:val="7"/>
        </w:numPr>
        <w:tabs>
          <w:tab w:val="left" w:pos="0"/>
          <w:tab w:val="left" w:pos="99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Intézkedés kiadása a lakosság védelmére.</w:t>
      </w:r>
    </w:p>
    <w:p w:rsidR="00C811CF" w:rsidRDefault="00C811CF" w:rsidP="00C811CF">
      <w:pPr>
        <w:pStyle w:val="Listaszerbekezds"/>
        <w:numPr>
          <w:ilvl w:val="0"/>
          <w:numId w:val="7"/>
        </w:numPr>
        <w:tabs>
          <w:tab w:val="left" w:pos="0"/>
          <w:tab w:val="left" w:pos="99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Kárelhárítási feladatok végzése. (területzárás, sérültek mentése, közművek helyreállítása)</w:t>
      </w:r>
    </w:p>
    <w:p w:rsidR="00C811CF" w:rsidRDefault="00C811CF" w:rsidP="00C811CF">
      <w:pPr>
        <w:pStyle w:val="Listaszerbekezds"/>
        <w:numPr>
          <w:ilvl w:val="0"/>
          <w:numId w:val="7"/>
        </w:numPr>
        <w:tabs>
          <w:tab w:val="left" w:pos="0"/>
          <w:tab w:val="left" w:pos="99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Utómunkálatok elvégzése. (infrastruktúra helyreállítása, romeltakarítás stb.)</w:t>
      </w:r>
    </w:p>
    <w:p w:rsidR="00C811CF" w:rsidRDefault="00C811CF" w:rsidP="00C811CF">
      <w:pPr>
        <w:pStyle w:val="Listaszerbekezds"/>
        <w:numPr>
          <w:ilvl w:val="0"/>
          <w:numId w:val="7"/>
        </w:numPr>
        <w:tabs>
          <w:tab w:val="left" w:pos="0"/>
          <w:tab w:val="left" w:pos="99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Helyreállítás, újjáépítés.</w:t>
      </w:r>
    </w:p>
    <w:p w:rsidR="00EF1551" w:rsidRDefault="00EF1551" w:rsidP="00EF155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veszélyhelyzeteket elemezve megállapítást nyert, hogy a polgári lakosság elzárkóztatására nincs szükség. A bekövetkezett esemény veszélyezteti a területen élőket, ezért kimenekítés</w:t>
      </w:r>
      <w:r w:rsid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ükre kerül sor. A 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sérültek </w:t>
      </w:r>
      <w:r w:rsid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ellátása 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városi egészségügyi központban </w:t>
      </w:r>
      <w:r w:rsidR="00027624">
        <w:rPr>
          <w:rFonts w:ascii="Times New Roman" w:hAnsi="Times New Roman" w:cs="Times New Roman"/>
          <w:color w:val="000000" w:themeColor="text1"/>
          <w:sz w:val="24"/>
          <w:szCs w:val="24"/>
        </w:rPr>
        <w:t>történik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F1551" w:rsidRDefault="00EF1551" w:rsidP="00EF155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Veszélyhelyzet bekövetkezésekor:</w:t>
      </w:r>
    </w:p>
    <w:p w:rsidR="00EF1551" w:rsidRDefault="00EF1551" w:rsidP="00EF155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1551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02762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A lakosság riasztása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településen telepített </w:t>
      </w:r>
      <w:r w:rsidR="00027624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lakossági riasztó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rendszeren ker</w:t>
      </w:r>
      <w:r w:rsidR="00027624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sztül</w:t>
      </w:r>
      <w:r w:rsidR="00027624"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2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27624">
        <w:rPr>
          <w:rFonts w:ascii="Times New Roman" w:hAnsi="Times New Roman" w:cs="Times New Roman"/>
          <w:sz w:val="24"/>
          <w:szCs w:val="24"/>
        </w:rPr>
        <w:t xml:space="preserve">szirénajelzés által, történik. (A riasztó rendszere működőképességének ellenőrzésére </w:t>
      </w:r>
      <w:r w:rsidR="00027624" w:rsidRPr="00027624">
        <w:rPr>
          <w:rFonts w:ascii="Times New Roman" w:hAnsi="Times New Roman" w:cs="Times New Roman"/>
          <w:sz w:val="24"/>
          <w:szCs w:val="24"/>
        </w:rPr>
        <w:t>évente</w:t>
      </w:r>
      <w:r w:rsidRPr="00027624">
        <w:rPr>
          <w:rFonts w:ascii="Times New Roman" w:hAnsi="Times New Roman" w:cs="Times New Roman"/>
          <w:sz w:val="24"/>
          <w:szCs w:val="24"/>
        </w:rPr>
        <w:t xml:space="preserve"> kerül sor.)</w:t>
      </w:r>
    </w:p>
    <w:p w:rsidR="00EF1551" w:rsidRDefault="00EF1551" w:rsidP="00EF155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Motoros sziréna telepítés helye:</w:t>
      </w:r>
    </w:p>
    <w:p w:rsidR="00924D49" w:rsidRDefault="00EF1551" w:rsidP="00EF1551">
      <w:pPr>
        <w:tabs>
          <w:tab w:val="left" w:pos="0"/>
          <w:tab w:val="left" w:pos="99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24D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Zalaszentgrót, Szabadság u. 1.</w:t>
      </w:r>
    </w:p>
    <w:p w:rsidR="00924D49" w:rsidRDefault="00924D49" w:rsidP="00924D49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az elektromos eszköz riasztásra nem alkalmas, a faluban lévő harang szolgál a lakosság riasztására.</w:t>
      </w:r>
    </w:p>
    <w:p w:rsidR="00924D49" w:rsidRDefault="00924D49" w:rsidP="00924D49">
      <w:pPr>
        <w:tabs>
          <w:tab w:val="left" w:pos="0"/>
          <w:tab w:val="left" w:pos="991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A riasztást követő magatartási szabályok:</w:t>
      </w:r>
    </w:p>
    <w:p w:rsidR="00924D49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Aki gépjárművel közlekedik, a gépjárművet biztonságosan állítsa le úgy, hogy az ne képezzen forgalmi akadályt!</w:t>
      </w:r>
    </w:p>
    <w:p w:rsidR="00924D49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szellőztető berendezéseket kapcsolják ki!</w:t>
      </w:r>
    </w:p>
    <w:p w:rsidR="00924D49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nyílt láng használatával vagy szikraképződéssel járó tevékenységet szüntessék meg!</w:t>
      </w:r>
    </w:p>
    <w:p w:rsidR="00924D49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Robbanás bekövetkezésekor védekezzenek a lehulló, repülő tárgyak ellen!</w:t>
      </w:r>
    </w:p>
    <w:p w:rsidR="00924D49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Keressenek védelmet az épület szilárd belső helyiségeiben!</w:t>
      </w:r>
    </w:p>
    <w:p w:rsidR="00924D49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Kerüljék a dőlésveszélyes tárgyak közelségét!</w:t>
      </w:r>
    </w:p>
    <w:p w:rsidR="00924D49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Figyeljék a polgármester, a katasztrófavédelem és a rendőrség közleményeit!</w:t>
      </w:r>
    </w:p>
    <w:p w:rsidR="00B61363" w:rsidRPr="00B61363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 w:rsidRPr="00B61363">
        <w:rPr>
          <w:rFonts w:ascii="Times New Roman" w:hAnsi="Times New Roman" w:cs="Times New Roman"/>
          <w:sz w:val="24"/>
          <w:szCs w:val="24"/>
        </w:rPr>
        <w:t>Készüljenek fel a lakásaik el</w:t>
      </w:r>
      <w:r w:rsidR="00B61363">
        <w:rPr>
          <w:rFonts w:ascii="Times New Roman" w:hAnsi="Times New Roman" w:cs="Times New Roman"/>
          <w:sz w:val="24"/>
          <w:szCs w:val="24"/>
        </w:rPr>
        <w:t>hagyására! (á</w:t>
      </w:r>
      <w:r w:rsidR="00B61363" w:rsidRPr="00B61363">
        <w:rPr>
          <w:rFonts w:ascii="Times New Roman" w:hAnsi="Times New Roman" w:cs="Times New Roman"/>
          <w:sz w:val="24"/>
          <w:szCs w:val="24"/>
        </w:rPr>
        <w:t>ramtalanítsanak)</w:t>
      </w:r>
      <w:r w:rsidRPr="00B613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D49" w:rsidRPr="00B61363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 w:rsidRPr="00B61363">
        <w:rPr>
          <w:rFonts w:ascii="Times New Roman" w:hAnsi="Times New Roman" w:cs="Times New Roman"/>
          <w:sz w:val="24"/>
          <w:szCs w:val="24"/>
        </w:rPr>
        <w:t>A munkahelyen dolgozók, illetve intézményekben tartózkodók a vezetők utasításai szerint tevékenykedjenek!</w:t>
      </w:r>
    </w:p>
    <w:p w:rsidR="00924D49" w:rsidRDefault="00924D49" w:rsidP="00924D49">
      <w:pPr>
        <w:pStyle w:val="Listaszerbekezds"/>
        <w:numPr>
          <w:ilvl w:val="0"/>
          <w:numId w:val="9"/>
        </w:numPr>
        <w:tabs>
          <w:tab w:val="left" w:pos="0"/>
          <w:tab w:val="left" w:pos="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Lehetőség szerint kísérjék figyelemmel, hogy a szomszédjaik és a közelükben tartózkodók a közleményeket, felhívásokat meghallották-e?</w:t>
      </w:r>
    </w:p>
    <w:p w:rsidR="00924D49" w:rsidRDefault="00924D49" w:rsidP="00924D49">
      <w:pPr>
        <w:tabs>
          <w:tab w:val="left" w:pos="0"/>
          <w:tab w:val="left" w:pos="991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2.) A kimenekítés, elhelyezés:</w:t>
      </w:r>
    </w:p>
    <w:p w:rsidR="00924D49" w:rsidRDefault="002F18CC" w:rsidP="00924D49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24D49">
        <w:rPr>
          <w:rFonts w:ascii="Times New Roman" w:hAnsi="Times New Roman" w:cs="Times New Roman"/>
          <w:sz w:val="24"/>
          <w:szCs w:val="24"/>
        </w:rPr>
        <w:t xml:space="preserve">z üzemben bekövetkezett baleset hatása veszélyt </w:t>
      </w:r>
      <w:r>
        <w:rPr>
          <w:rFonts w:ascii="Times New Roman" w:hAnsi="Times New Roman" w:cs="Times New Roman"/>
          <w:sz w:val="24"/>
          <w:szCs w:val="24"/>
        </w:rPr>
        <w:t xml:space="preserve">jelent </w:t>
      </w:r>
      <w:r w:rsidR="00924D49">
        <w:rPr>
          <w:rFonts w:ascii="Times New Roman" w:hAnsi="Times New Roman" w:cs="Times New Roman"/>
          <w:sz w:val="24"/>
          <w:szCs w:val="24"/>
        </w:rPr>
        <w:t>a lakosság részére. Amennyiben az épületekben olyan mértékű kár keletkezik, ami a lakhatás feltételeit nem bi</w:t>
      </w:r>
      <w:r w:rsidR="00B61363">
        <w:rPr>
          <w:rFonts w:ascii="Times New Roman" w:hAnsi="Times New Roman" w:cs="Times New Roman"/>
          <w:sz w:val="24"/>
          <w:szCs w:val="24"/>
        </w:rPr>
        <w:t>ztosítja (télen betört ablakok). S</w:t>
      </w:r>
      <w:r w:rsidR="00924D49">
        <w:rPr>
          <w:rFonts w:ascii="Times New Roman" w:hAnsi="Times New Roman" w:cs="Times New Roman"/>
          <w:sz w:val="24"/>
          <w:szCs w:val="24"/>
        </w:rPr>
        <w:t xml:space="preserve">zükségelhelyezésre </w:t>
      </w:r>
      <w:r w:rsidR="00B61363">
        <w:rPr>
          <w:rFonts w:ascii="Times New Roman" w:hAnsi="Times New Roman" w:cs="Times New Roman"/>
          <w:sz w:val="24"/>
          <w:szCs w:val="24"/>
        </w:rPr>
        <w:t xml:space="preserve">kijelölt objektum a településen a Deák Ferenc </w:t>
      </w:r>
      <w:r>
        <w:rPr>
          <w:rFonts w:ascii="Times New Roman" w:hAnsi="Times New Roman" w:cs="Times New Roman"/>
          <w:sz w:val="24"/>
          <w:szCs w:val="24"/>
        </w:rPr>
        <w:t xml:space="preserve">Általános Iskola és Gimnázium (8790 Zalaszentgrót, Kossuth L. utca 11.) </w:t>
      </w:r>
    </w:p>
    <w:p w:rsidR="001A1C94" w:rsidRDefault="00924D49" w:rsidP="001A1C94">
      <w:pPr>
        <w:tabs>
          <w:tab w:val="left" w:pos="0"/>
          <w:tab w:val="left" w:pos="9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Sérültek mentése:</w:t>
      </w:r>
      <w:r>
        <w:rPr>
          <w:rFonts w:ascii="Times New Roman" w:hAnsi="Times New Roman" w:cs="Times New Roman"/>
          <w:sz w:val="24"/>
          <w:szCs w:val="24"/>
        </w:rPr>
        <w:t xml:space="preserve"> A sérültek ellátását a tele</w:t>
      </w:r>
      <w:r w:rsidR="002F18CC">
        <w:rPr>
          <w:rFonts w:ascii="Times New Roman" w:hAnsi="Times New Roman" w:cs="Times New Roman"/>
          <w:sz w:val="24"/>
          <w:szCs w:val="24"/>
        </w:rPr>
        <w:t>pülés háziorvosa végzi.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C94" w:rsidRDefault="001A1C94" w:rsidP="00924D49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súlyos sérülteket az OMSZ Zalaszentgróti mentőállomása a kijelölt kórházba szállítja.</w:t>
      </w:r>
    </w:p>
    <w:p w:rsidR="001A1C94" w:rsidRDefault="002F18CC" w:rsidP="00924D49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3.) </w:t>
      </w:r>
      <w:r w:rsidR="001A1C94">
        <w:rPr>
          <w:rFonts w:ascii="Times New Roman" w:hAnsi="Times New Roman" w:cs="Times New Roman"/>
          <w:i/>
          <w:sz w:val="24"/>
          <w:szCs w:val="24"/>
          <w:u w:val="single"/>
        </w:rPr>
        <w:t>Helyreállítás:</w:t>
      </w:r>
      <w:r w:rsidR="001A1C94">
        <w:rPr>
          <w:rFonts w:ascii="Times New Roman" w:hAnsi="Times New Roman" w:cs="Times New Roman"/>
          <w:sz w:val="24"/>
          <w:szCs w:val="24"/>
        </w:rPr>
        <w:t xml:space="preserve"> A baleset során keletkezett kisebb épületkárok bejelentése vétele a polgármesteri hivatalban történik.</w:t>
      </w:r>
    </w:p>
    <w:p w:rsidR="001A1C94" w:rsidRDefault="001A1C94" w:rsidP="00924D49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település súlyos balesetek elleni védelmét biztosító felelős személyek, szervezetek:</w:t>
      </w:r>
    </w:p>
    <w:p w:rsidR="001A1C94" w:rsidRDefault="00C837FD" w:rsidP="00C837FD">
      <w:pPr>
        <w:tabs>
          <w:tab w:val="left" w:pos="0"/>
          <w:tab w:val="left" w:pos="9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lakosság védelme érdekében hozott intézkedésekért a polgármester a felelős. A polgármester irányítja a polgári védelmi feladatok ellátását.</w:t>
      </w:r>
    </w:p>
    <w:p w:rsidR="00C837FD" w:rsidRDefault="00C837FD" w:rsidP="00924D49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védekezés irányítására irányító törzset hoz létre.</w:t>
      </w:r>
    </w:p>
    <w:p w:rsidR="007E2E21" w:rsidRPr="007E2E21" w:rsidRDefault="007E2E21" w:rsidP="007E2E21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védekezésbe bevonható szervezetek:</w:t>
      </w:r>
    </w:p>
    <w:tbl>
      <w:tblPr>
        <w:tblStyle w:val="Rcsostblzat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531"/>
        <w:gridCol w:w="4531"/>
      </w:tblGrid>
      <w:tr w:rsidR="007E2E21" w:rsidTr="007903B1"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924D49">
            <w:pPr>
              <w:tabs>
                <w:tab w:val="left" w:pos="0"/>
                <w:tab w:val="left" w:pos="9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 xml:space="preserve">Zala </w:t>
            </w:r>
            <w:r w:rsidR="00C15DFA" w:rsidRPr="001132E6">
              <w:rPr>
                <w:rFonts w:ascii="Times New Roman" w:hAnsi="Times New Roman" w:cs="Times New Roman"/>
                <w:sz w:val="24"/>
                <w:szCs w:val="24"/>
              </w:rPr>
              <w:t>Várm</w:t>
            </w: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egyei Katasztrófavédelmi Igazgatóság</w:t>
            </w: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531" w:type="dxa"/>
            <w:shd w:val="clear" w:color="auto" w:fill="FFFFFF" w:themeFill="background1"/>
          </w:tcPr>
          <w:p w:rsidR="007E2E21" w:rsidRPr="001132E6" w:rsidRDefault="001132E6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92/549-5</w:t>
            </w:r>
            <w:r w:rsidR="007E2E21" w:rsidRPr="001132E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bookmarkStart w:id="0" w:name="_GoBack"/>
            <w:bookmarkEnd w:id="0"/>
          </w:p>
        </w:tc>
      </w:tr>
      <w:tr w:rsidR="007E2E21" w:rsidTr="007903B1"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924D49">
            <w:pPr>
              <w:tabs>
                <w:tab w:val="left" w:pos="0"/>
                <w:tab w:val="left" w:pos="9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Helyi Védelmi Bizottság</w:t>
            </w:r>
          </w:p>
        </w:tc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83/562-052;</w:t>
            </w:r>
          </w:p>
          <w:p w:rsidR="007E2E21" w:rsidRPr="001132E6" w:rsidRDefault="007E2E21" w:rsidP="001132E6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30/560-82</w:t>
            </w:r>
            <w:r w:rsidR="001132E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7E2E21" w:rsidTr="007903B1">
        <w:tc>
          <w:tcPr>
            <w:tcW w:w="4531" w:type="dxa"/>
            <w:shd w:val="clear" w:color="auto" w:fill="FFFFFF" w:themeFill="background1"/>
          </w:tcPr>
          <w:p w:rsidR="007E2E21" w:rsidRPr="00E73740" w:rsidRDefault="007E2E21" w:rsidP="00924D49">
            <w:pPr>
              <w:tabs>
                <w:tab w:val="left" w:pos="0"/>
                <w:tab w:val="left" w:pos="9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740">
              <w:rPr>
                <w:rFonts w:ascii="Times New Roman" w:hAnsi="Times New Roman" w:cs="Times New Roman"/>
                <w:sz w:val="24"/>
                <w:szCs w:val="24"/>
              </w:rPr>
              <w:t>Keszthelyi Katasztrófavédelmi Kirendeltség</w:t>
            </w:r>
            <w:r w:rsidRPr="00E7374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531" w:type="dxa"/>
            <w:shd w:val="clear" w:color="auto" w:fill="FFFFFF" w:themeFill="background1"/>
          </w:tcPr>
          <w:p w:rsidR="007E2E21" w:rsidRPr="00E73740" w:rsidRDefault="007E2E21" w:rsidP="007E2E21">
            <w:pPr>
              <w:tabs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740">
              <w:rPr>
                <w:rFonts w:ascii="Times New Roman" w:hAnsi="Times New Roman" w:cs="Times New Roman"/>
                <w:sz w:val="24"/>
                <w:szCs w:val="24"/>
              </w:rPr>
              <w:t>83/312-048</w:t>
            </w:r>
          </w:p>
          <w:p w:rsidR="007E2E21" w:rsidRPr="00E73740" w:rsidRDefault="007E2E21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E21" w:rsidTr="007903B1">
        <w:tc>
          <w:tcPr>
            <w:tcW w:w="4531" w:type="dxa"/>
            <w:shd w:val="clear" w:color="auto" w:fill="FFFFFF" w:themeFill="background1"/>
          </w:tcPr>
          <w:p w:rsidR="007E2E21" w:rsidRPr="00E73740" w:rsidRDefault="007E2E21" w:rsidP="00924D49">
            <w:pPr>
              <w:tabs>
                <w:tab w:val="left" w:pos="0"/>
                <w:tab w:val="left" w:pos="9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740">
              <w:rPr>
                <w:rFonts w:ascii="Times New Roman" w:hAnsi="Times New Roman" w:cs="Times New Roman"/>
                <w:sz w:val="24"/>
                <w:szCs w:val="24"/>
              </w:rPr>
              <w:t xml:space="preserve">Keszthely </w:t>
            </w:r>
            <w:proofErr w:type="spellStart"/>
            <w:r w:rsidRPr="00E73740">
              <w:rPr>
                <w:rFonts w:ascii="Times New Roman" w:hAnsi="Times New Roman" w:cs="Times New Roman"/>
                <w:sz w:val="24"/>
                <w:szCs w:val="24"/>
              </w:rPr>
              <w:t>KvMB</w:t>
            </w:r>
            <w:proofErr w:type="spellEnd"/>
          </w:p>
        </w:tc>
        <w:tc>
          <w:tcPr>
            <w:tcW w:w="4531" w:type="dxa"/>
            <w:shd w:val="clear" w:color="auto" w:fill="FFFFFF" w:themeFill="background1"/>
          </w:tcPr>
          <w:p w:rsidR="007E2E21" w:rsidRPr="00E73740" w:rsidRDefault="007E2E21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740">
              <w:rPr>
                <w:rFonts w:ascii="Times New Roman" w:hAnsi="Times New Roman" w:cs="Times New Roman"/>
                <w:sz w:val="24"/>
                <w:szCs w:val="24"/>
              </w:rPr>
              <w:t>83/312-048</w:t>
            </w:r>
          </w:p>
          <w:p w:rsidR="007E2E21" w:rsidRPr="00E73740" w:rsidRDefault="007E2E21" w:rsidP="00E73740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740">
              <w:rPr>
                <w:rFonts w:ascii="Times New Roman" w:hAnsi="Times New Roman" w:cs="Times New Roman"/>
                <w:sz w:val="24"/>
                <w:szCs w:val="24"/>
              </w:rPr>
              <w:t>20/</w:t>
            </w:r>
            <w:r w:rsidR="00E73740" w:rsidRPr="00E73740">
              <w:rPr>
                <w:rFonts w:ascii="Times New Roman" w:hAnsi="Times New Roman" w:cs="Times New Roman"/>
                <w:sz w:val="24"/>
                <w:szCs w:val="24"/>
              </w:rPr>
              <w:t>469-5855</w:t>
            </w:r>
          </w:p>
        </w:tc>
      </w:tr>
      <w:tr w:rsidR="007E2E21" w:rsidTr="007903B1"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924D49">
            <w:pPr>
              <w:tabs>
                <w:tab w:val="left" w:pos="0"/>
                <w:tab w:val="left" w:pos="9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Zalaszentgróti Önkormányzati Tűzoltóság</w:t>
            </w:r>
          </w:p>
        </w:tc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83/560-130</w:t>
            </w:r>
          </w:p>
        </w:tc>
      </w:tr>
      <w:tr w:rsidR="007E2E21" w:rsidTr="007903B1"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924D49">
            <w:pPr>
              <w:tabs>
                <w:tab w:val="left" w:pos="0"/>
                <w:tab w:val="left" w:pos="9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Zalaszentgróti Rendőrőrs</w:t>
            </w:r>
          </w:p>
        </w:tc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83/360-043 (Ügyeletes)</w:t>
            </w:r>
          </w:p>
        </w:tc>
      </w:tr>
      <w:tr w:rsidR="007E2E21" w:rsidTr="007903B1"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924D49">
            <w:pPr>
              <w:tabs>
                <w:tab w:val="left" w:pos="0"/>
                <w:tab w:val="left" w:pos="9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OMSZ Mentőállomás Zalaszentgrót</w:t>
            </w:r>
          </w:p>
        </w:tc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112; 104</w:t>
            </w:r>
          </w:p>
          <w:p w:rsidR="007E2E21" w:rsidRPr="001132E6" w:rsidRDefault="007E2E21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83/360-139</w:t>
            </w:r>
          </w:p>
        </w:tc>
      </w:tr>
      <w:tr w:rsidR="007E2E21" w:rsidTr="007903B1">
        <w:tc>
          <w:tcPr>
            <w:tcW w:w="4531" w:type="dxa"/>
            <w:shd w:val="clear" w:color="auto" w:fill="FFFFFF" w:themeFill="background1"/>
          </w:tcPr>
          <w:p w:rsidR="007E2E21" w:rsidRPr="001132E6" w:rsidRDefault="007E2E21" w:rsidP="00924D49">
            <w:pPr>
              <w:tabs>
                <w:tab w:val="left" w:pos="0"/>
                <w:tab w:val="left" w:pos="9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Közútkezelő Keszthely</w:t>
            </w:r>
          </w:p>
        </w:tc>
        <w:tc>
          <w:tcPr>
            <w:tcW w:w="4531" w:type="dxa"/>
            <w:shd w:val="clear" w:color="auto" w:fill="FFFFFF" w:themeFill="background1"/>
          </w:tcPr>
          <w:p w:rsidR="007E2E21" w:rsidRPr="001132E6" w:rsidRDefault="001132E6" w:rsidP="007E2E21">
            <w:pPr>
              <w:tabs>
                <w:tab w:val="left" w:pos="0"/>
                <w:tab w:val="left" w:pos="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2E6">
              <w:rPr>
                <w:rFonts w:ascii="Times New Roman" w:hAnsi="Times New Roman" w:cs="Times New Roman"/>
                <w:sz w:val="24"/>
                <w:szCs w:val="24"/>
              </w:rPr>
              <w:t>30/949-7080</w:t>
            </w:r>
          </w:p>
        </w:tc>
      </w:tr>
    </w:tbl>
    <w:p w:rsidR="00E54659" w:rsidRPr="00924D49" w:rsidRDefault="002E0E21" w:rsidP="00924D49">
      <w:pPr>
        <w:tabs>
          <w:tab w:val="left" w:pos="0"/>
          <w:tab w:val="left" w:pos="99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24D49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E2E21">
        <w:rPr>
          <w:rFonts w:ascii="Times New Roman" w:hAnsi="Times New Roman" w:cs="Times New Roman"/>
          <w:sz w:val="24"/>
          <w:szCs w:val="24"/>
        </w:rPr>
        <w:t>A védekezésben résztvevő erők jól felszerelt, védekezésre kiképzett szakemberekkel rendelkeznek.</w:t>
      </w:r>
    </w:p>
    <w:p w:rsidR="007E2E21" w:rsidRPr="00E54659" w:rsidRDefault="007E2E21" w:rsidP="00301D5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tbl>
      <w:tblPr>
        <w:tblStyle w:val="Rcsostblzat"/>
        <w:tblW w:w="8789" w:type="dxa"/>
        <w:tblInd w:w="704" w:type="dxa"/>
        <w:tblLook w:val="04A0" w:firstRow="1" w:lastRow="0" w:firstColumn="1" w:lastColumn="0" w:noHBand="0" w:noVBand="1"/>
      </w:tblPr>
      <w:tblGrid>
        <w:gridCol w:w="8789"/>
      </w:tblGrid>
      <w:tr w:rsidR="007E2E21" w:rsidTr="00301D5B"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301D5B" w:rsidRDefault="00301D5B" w:rsidP="007E2E2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E2E21" w:rsidRDefault="007E2E21" w:rsidP="007E2E2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TOVÁBBI INFORMÁCIÓK, ELÉRHETŐSÉGEK</w:t>
            </w:r>
          </w:p>
          <w:p w:rsidR="00301D5B" w:rsidRPr="007E2E21" w:rsidRDefault="00301D5B" w:rsidP="007E2E2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301D5B" w:rsidRDefault="00301D5B" w:rsidP="008D12F5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E2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-566039</wp:posOffset>
            </wp:positionV>
            <wp:extent cx="453542" cy="567562"/>
            <wp:effectExtent l="0" t="0" r="3810" b="444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2" cy="5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659" w:rsidRDefault="00301D5B" w:rsidP="00301D5B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TÁJÉKOZTATÓ SZERVEZETEK</w:t>
      </w:r>
    </w:p>
    <w:p w:rsidR="00301D5B" w:rsidRPr="00E73740" w:rsidRDefault="00301D5B" w:rsidP="00301D5B">
      <w:pPr>
        <w:rPr>
          <w:rFonts w:ascii="Times New Roman" w:hAnsi="Times New Roman" w:cs="Times New Roman"/>
          <w:sz w:val="24"/>
          <w:szCs w:val="24"/>
        </w:rPr>
      </w:pPr>
      <w:r w:rsidRPr="00E73740">
        <w:rPr>
          <w:rFonts w:ascii="Times New Roman" w:hAnsi="Times New Roman" w:cs="Times New Roman"/>
          <w:sz w:val="24"/>
          <w:szCs w:val="24"/>
        </w:rPr>
        <w:t>BM OKF elektronikus tájékoztató rendszere:</w:t>
      </w:r>
      <w:r w:rsidRPr="00E73740">
        <w:rPr>
          <w:rFonts w:ascii="Times New Roman" w:hAnsi="Times New Roman" w:cs="Times New Roman"/>
          <w:sz w:val="24"/>
          <w:szCs w:val="24"/>
        </w:rPr>
        <w:tab/>
      </w:r>
      <w:r w:rsidRPr="00E73740">
        <w:rPr>
          <w:rFonts w:ascii="Times New Roman" w:hAnsi="Times New Roman" w:cs="Times New Roman"/>
          <w:sz w:val="24"/>
          <w:szCs w:val="24"/>
        </w:rPr>
        <w:tab/>
      </w:r>
      <w:hyperlink r:id="rId16" w:history="1">
        <w:r w:rsidRPr="00E73740">
          <w:rPr>
            <w:rStyle w:val="Hiperhivatkozs"/>
            <w:rFonts w:ascii="Times New Roman" w:hAnsi="Times New Roman" w:cs="Times New Roman"/>
            <w:sz w:val="24"/>
            <w:szCs w:val="24"/>
          </w:rPr>
          <w:t>www.katasztrofavdelem.hu</w:t>
        </w:r>
      </w:hyperlink>
    </w:p>
    <w:p w:rsidR="00301D5B" w:rsidRPr="00E73740" w:rsidRDefault="00301D5B" w:rsidP="00301D5B">
      <w:pPr>
        <w:rPr>
          <w:rFonts w:ascii="Times New Roman" w:hAnsi="Times New Roman" w:cs="Times New Roman"/>
          <w:sz w:val="24"/>
          <w:szCs w:val="24"/>
        </w:rPr>
      </w:pPr>
      <w:r w:rsidRPr="00E73740">
        <w:rPr>
          <w:rFonts w:ascii="Times New Roman" w:hAnsi="Times New Roman" w:cs="Times New Roman"/>
          <w:sz w:val="24"/>
          <w:szCs w:val="24"/>
        </w:rPr>
        <w:t>Keszthelyi Katasztrófavédelmi Kirendeltség</w:t>
      </w:r>
      <w:r w:rsidRPr="00E73740">
        <w:rPr>
          <w:rFonts w:ascii="Times New Roman" w:hAnsi="Times New Roman" w:cs="Times New Roman"/>
          <w:sz w:val="24"/>
          <w:szCs w:val="24"/>
        </w:rPr>
        <w:tab/>
      </w:r>
      <w:r w:rsidRPr="00E73740">
        <w:rPr>
          <w:rFonts w:ascii="Times New Roman" w:hAnsi="Times New Roman" w:cs="Times New Roman"/>
          <w:sz w:val="24"/>
          <w:szCs w:val="24"/>
        </w:rPr>
        <w:tab/>
        <w:t>Tel/fax.: 83/312-048</w:t>
      </w:r>
    </w:p>
    <w:p w:rsidR="00301D5B" w:rsidRPr="00E73740" w:rsidRDefault="00301D5B" w:rsidP="00301D5B">
      <w:pPr>
        <w:rPr>
          <w:rFonts w:ascii="Times New Roman" w:hAnsi="Times New Roman" w:cs="Times New Roman"/>
          <w:sz w:val="24"/>
          <w:szCs w:val="24"/>
        </w:rPr>
      </w:pPr>
      <w:r w:rsidRPr="00E73740">
        <w:rPr>
          <w:rFonts w:ascii="Times New Roman" w:hAnsi="Times New Roman" w:cs="Times New Roman"/>
          <w:sz w:val="24"/>
          <w:szCs w:val="24"/>
        </w:rPr>
        <w:t>Magyar Kereskedelmi Engedélyezési Hivatal</w:t>
      </w:r>
      <w:r w:rsidRPr="00E73740">
        <w:rPr>
          <w:rFonts w:ascii="Times New Roman" w:hAnsi="Times New Roman" w:cs="Times New Roman"/>
          <w:sz w:val="24"/>
          <w:szCs w:val="24"/>
        </w:rPr>
        <w:tab/>
      </w:r>
      <w:r w:rsidRPr="00E73740">
        <w:rPr>
          <w:rFonts w:ascii="Times New Roman" w:hAnsi="Times New Roman" w:cs="Times New Roman"/>
          <w:sz w:val="24"/>
          <w:szCs w:val="24"/>
        </w:rPr>
        <w:tab/>
        <w:t>Tel</w:t>
      </w:r>
      <w:proofErr w:type="gramStart"/>
      <w:r w:rsidRPr="00E73740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E73740">
        <w:rPr>
          <w:rFonts w:ascii="Times New Roman" w:hAnsi="Times New Roman" w:cs="Times New Roman"/>
          <w:sz w:val="24"/>
          <w:szCs w:val="24"/>
        </w:rPr>
        <w:t xml:space="preserve"> </w:t>
      </w:r>
      <w:r w:rsidR="00E73740" w:rsidRPr="00E73740">
        <w:rPr>
          <w:rFonts w:ascii="Times New Roman" w:hAnsi="Times New Roman" w:cs="Times New Roman"/>
          <w:sz w:val="24"/>
          <w:szCs w:val="24"/>
        </w:rPr>
        <w:t>1</w:t>
      </w:r>
      <w:r w:rsidRPr="00E73740">
        <w:rPr>
          <w:rFonts w:ascii="Times New Roman" w:hAnsi="Times New Roman" w:cs="Times New Roman"/>
          <w:sz w:val="24"/>
          <w:szCs w:val="24"/>
        </w:rPr>
        <w:t>/</w:t>
      </w:r>
      <w:r w:rsidR="00E73740" w:rsidRPr="00E73740">
        <w:rPr>
          <w:rFonts w:ascii="Times New Roman" w:hAnsi="Times New Roman" w:cs="Times New Roman"/>
          <w:sz w:val="24"/>
          <w:szCs w:val="24"/>
        </w:rPr>
        <w:t>458-5800</w:t>
      </w:r>
    </w:p>
    <w:p w:rsidR="00301D5B" w:rsidRDefault="00301D5B" w:rsidP="00301D5B">
      <w:pPr>
        <w:rPr>
          <w:rFonts w:ascii="Times New Roman" w:hAnsi="Times New Roman" w:cs="Times New Roman"/>
          <w:sz w:val="24"/>
          <w:szCs w:val="24"/>
        </w:rPr>
      </w:pPr>
      <w:r w:rsidRPr="00E73740">
        <w:rPr>
          <w:rFonts w:ascii="Times New Roman" w:hAnsi="Times New Roman" w:cs="Times New Roman"/>
          <w:sz w:val="24"/>
          <w:szCs w:val="24"/>
        </w:rPr>
        <w:t>Székesfehérvári Mérésügyi- és biztonsági Hatóság</w:t>
      </w:r>
      <w:r w:rsidRPr="00E73740">
        <w:rPr>
          <w:rFonts w:ascii="Times New Roman" w:hAnsi="Times New Roman" w:cs="Times New Roman"/>
          <w:sz w:val="24"/>
          <w:szCs w:val="24"/>
        </w:rPr>
        <w:tab/>
      </w:r>
      <w:r w:rsidRPr="00E73740">
        <w:rPr>
          <w:rFonts w:ascii="Times New Roman" w:hAnsi="Times New Roman" w:cs="Times New Roman"/>
          <w:sz w:val="24"/>
          <w:szCs w:val="24"/>
        </w:rPr>
        <w:tab/>
        <w:t>Fax</w:t>
      </w:r>
      <w:proofErr w:type="gramStart"/>
      <w:r w:rsidRPr="00E73740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E73740">
        <w:rPr>
          <w:rFonts w:ascii="Times New Roman" w:hAnsi="Times New Roman" w:cs="Times New Roman"/>
          <w:sz w:val="24"/>
          <w:szCs w:val="24"/>
        </w:rPr>
        <w:t xml:space="preserve"> 22/500-68</w:t>
      </w:r>
      <w:r w:rsidR="00E73740" w:rsidRPr="00E73740">
        <w:rPr>
          <w:rFonts w:ascii="Times New Roman" w:hAnsi="Times New Roman" w:cs="Times New Roman"/>
          <w:sz w:val="24"/>
          <w:szCs w:val="24"/>
        </w:rPr>
        <w:t>5</w:t>
      </w:r>
    </w:p>
    <w:p w:rsidR="00301D5B" w:rsidRDefault="00301D5B" w:rsidP="00301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E-mail: </w:t>
      </w:r>
      <w:hyperlink r:id="rId17" w:history="1">
        <w:r w:rsidR="00E73740" w:rsidRPr="008366F1">
          <w:rPr>
            <w:rStyle w:val="Hiperhivatkozs"/>
            <w:rFonts w:ascii="Times New Roman" w:hAnsi="Times New Roman" w:cs="Times New Roman"/>
            <w:sz w:val="24"/>
            <w:szCs w:val="24"/>
          </w:rPr>
          <w:t>mkeh@mkeh.gov.hu</w:t>
        </w:r>
      </w:hyperlink>
    </w:p>
    <w:p w:rsidR="00301D5B" w:rsidRDefault="00301D5B" w:rsidP="00301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Honlap: </w:t>
      </w:r>
      <w:hyperlink r:id="rId18" w:history="1">
        <w:r w:rsidRPr="00FB61B8">
          <w:rPr>
            <w:rStyle w:val="Hiperhivatkozs"/>
            <w:rFonts w:ascii="Times New Roman" w:hAnsi="Times New Roman" w:cs="Times New Roman"/>
            <w:sz w:val="24"/>
            <w:szCs w:val="24"/>
          </w:rPr>
          <w:t>www.mkeh.gov.hu</w:t>
        </w:r>
      </w:hyperlink>
    </w:p>
    <w:p w:rsidR="00301D5B" w:rsidRDefault="00301D5B" w:rsidP="00301D5B">
      <w:pPr>
        <w:rPr>
          <w:rFonts w:ascii="Times New Roman" w:hAnsi="Times New Roman" w:cs="Times New Roman"/>
          <w:sz w:val="24"/>
          <w:szCs w:val="24"/>
        </w:rPr>
      </w:pPr>
    </w:p>
    <w:p w:rsidR="00301D5B" w:rsidRPr="00301D5B" w:rsidRDefault="00301D5B" w:rsidP="00301D5B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301D5B">
        <w:rPr>
          <w:rFonts w:ascii="Times New Roman" w:hAnsi="Times New Roman" w:cs="Times New Roman"/>
          <w:color w:val="C00000"/>
          <w:sz w:val="24"/>
          <w:szCs w:val="24"/>
        </w:rPr>
        <w:t>SEGÉLYHÍVÓSZÁMOK</w:t>
      </w:r>
    </w:p>
    <w:p w:rsidR="00301D5B" w:rsidRDefault="00301D5B" w:rsidP="00301D5B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KÖZPONTI SEGÉLYHÍVÓ: </w:t>
      </w:r>
      <w:r w:rsidRPr="00301D5B">
        <w:rPr>
          <w:rFonts w:ascii="Times New Roman" w:hAnsi="Times New Roman" w:cs="Times New Roman"/>
          <w:b/>
          <w:color w:val="FF0000"/>
          <w:sz w:val="24"/>
          <w:szCs w:val="24"/>
        </w:rPr>
        <w:t>112</w:t>
      </w:r>
    </w:p>
    <w:p w:rsidR="00301D5B" w:rsidRDefault="00301D5B" w:rsidP="00301D5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RENDŐRSÉG: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D5B">
        <w:rPr>
          <w:rFonts w:ascii="Times New Roman" w:hAnsi="Times New Roman" w:cs="Times New Roman"/>
          <w:b/>
          <w:color w:val="FF0000"/>
          <w:sz w:val="24"/>
          <w:szCs w:val="24"/>
        </w:rPr>
        <w:t>107</w:t>
      </w:r>
    </w:p>
    <w:p w:rsidR="00301D5B" w:rsidRDefault="00301D5B" w:rsidP="00301D5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TŰZOLTÓSÁG: </w:t>
      </w:r>
      <w:r w:rsidRPr="00301D5B">
        <w:rPr>
          <w:rFonts w:ascii="Times New Roman" w:hAnsi="Times New Roman" w:cs="Times New Roman"/>
          <w:b/>
          <w:color w:val="FF0000"/>
          <w:sz w:val="24"/>
          <w:szCs w:val="24"/>
        </w:rPr>
        <w:t>105</w:t>
      </w:r>
    </w:p>
    <w:p w:rsidR="00301D5B" w:rsidRPr="00301D5B" w:rsidRDefault="00301D5B" w:rsidP="00301D5B">
      <w:pPr>
        <w:ind w:left="1416" w:firstLine="708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MENTŐK: </w:t>
      </w:r>
      <w:r w:rsidRPr="00301D5B">
        <w:rPr>
          <w:rFonts w:ascii="Times New Roman" w:hAnsi="Times New Roman" w:cs="Times New Roman"/>
          <w:b/>
          <w:color w:val="FF0000"/>
          <w:sz w:val="24"/>
          <w:szCs w:val="24"/>
        </w:rPr>
        <w:t>104</w:t>
      </w:r>
    </w:p>
    <w:p w:rsidR="00301D5B" w:rsidRDefault="00301D5B" w:rsidP="00301D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1D5B" w:rsidRPr="00301D5B" w:rsidRDefault="00301D5B" w:rsidP="00301D5B">
      <w:pPr>
        <w:rPr>
          <w:rFonts w:ascii="Times New Roman" w:hAnsi="Times New Roman" w:cs="Times New Roman"/>
          <w:sz w:val="24"/>
          <w:szCs w:val="24"/>
        </w:rPr>
      </w:pPr>
    </w:p>
    <w:sectPr w:rsidR="00301D5B" w:rsidRPr="00301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E47EB"/>
    <w:multiLevelType w:val="hybridMultilevel"/>
    <w:tmpl w:val="7D98D6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95EE6"/>
    <w:multiLevelType w:val="hybridMultilevel"/>
    <w:tmpl w:val="A0C636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C1C69"/>
    <w:multiLevelType w:val="hybridMultilevel"/>
    <w:tmpl w:val="0B8C3D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43E7B"/>
    <w:multiLevelType w:val="hybridMultilevel"/>
    <w:tmpl w:val="4F3293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211CEF"/>
    <w:multiLevelType w:val="hybridMultilevel"/>
    <w:tmpl w:val="81343A9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33351"/>
    <w:multiLevelType w:val="hybridMultilevel"/>
    <w:tmpl w:val="EF2615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95FE6"/>
    <w:multiLevelType w:val="hybridMultilevel"/>
    <w:tmpl w:val="73E6D0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00F50"/>
    <w:multiLevelType w:val="hybridMultilevel"/>
    <w:tmpl w:val="2848B988"/>
    <w:lvl w:ilvl="0" w:tplc="C89C99A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3F7282"/>
    <w:multiLevelType w:val="hybridMultilevel"/>
    <w:tmpl w:val="8A9E34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31"/>
    <w:rsid w:val="00027624"/>
    <w:rsid w:val="00037A0D"/>
    <w:rsid w:val="000E5046"/>
    <w:rsid w:val="001132E6"/>
    <w:rsid w:val="001148EC"/>
    <w:rsid w:val="00176B21"/>
    <w:rsid w:val="001A1C94"/>
    <w:rsid w:val="00233390"/>
    <w:rsid w:val="002849D4"/>
    <w:rsid w:val="002E0E21"/>
    <w:rsid w:val="002F18CC"/>
    <w:rsid w:val="00301D5B"/>
    <w:rsid w:val="003A3A92"/>
    <w:rsid w:val="00404BCA"/>
    <w:rsid w:val="00571EAD"/>
    <w:rsid w:val="00643B65"/>
    <w:rsid w:val="00692A91"/>
    <w:rsid w:val="006C636C"/>
    <w:rsid w:val="00737D41"/>
    <w:rsid w:val="007903B1"/>
    <w:rsid w:val="007D5CE2"/>
    <w:rsid w:val="007D6FBD"/>
    <w:rsid w:val="007E2E21"/>
    <w:rsid w:val="007F26DA"/>
    <w:rsid w:val="00845F24"/>
    <w:rsid w:val="008462BE"/>
    <w:rsid w:val="008A5BA5"/>
    <w:rsid w:val="008C1979"/>
    <w:rsid w:val="008D12F5"/>
    <w:rsid w:val="0091584B"/>
    <w:rsid w:val="00924D49"/>
    <w:rsid w:val="00A15685"/>
    <w:rsid w:val="00B61363"/>
    <w:rsid w:val="00C15DFA"/>
    <w:rsid w:val="00C811CF"/>
    <w:rsid w:val="00C837FD"/>
    <w:rsid w:val="00DA413F"/>
    <w:rsid w:val="00DF4BF0"/>
    <w:rsid w:val="00E25F35"/>
    <w:rsid w:val="00E27B72"/>
    <w:rsid w:val="00E54659"/>
    <w:rsid w:val="00E73740"/>
    <w:rsid w:val="00EB3031"/>
    <w:rsid w:val="00EF1551"/>
    <w:rsid w:val="00EF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9E59218-8119-49AD-8043-8A9BFA3F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B3031"/>
    <w:pPr>
      <w:ind w:left="720"/>
      <w:contextualSpacing/>
    </w:pPr>
  </w:style>
  <w:style w:type="table" w:styleId="Rcsostblzat">
    <w:name w:val="Table Grid"/>
    <w:basedOn w:val="Normltblzat"/>
    <w:uiPriority w:val="39"/>
    <w:rsid w:val="00DF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845F24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45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katasztrofavedelem.hu" TargetMode="External"/><Relationship Id="rId18" Type="http://schemas.openxmlformats.org/officeDocument/2006/relationships/hyperlink" Target="http://www.mkeh.gov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hyperlink" Target="mailto:mkeh@mkeh.gov.h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atasztrofavdelem.h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10</Pages>
  <Words>1653</Words>
  <Characters>11411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hivatal01</dc:creator>
  <cp:keywords/>
  <dc:description/>
  <cp:lastModifiedBy>Kovács Balázs</cp:lastModifiedBy>
  <cp:revision>24</cp:revision>
  <dcterms:created xsi:type="dcterms:W3CDTF">2023-02-28T14:29:00Z</dcterms:created>
  <dcterms:modified xsi:type="dcterms:W3CDTF">2023-03-07T14:44:00Z</dcterms:modified>
</cp:coreProperties>
</file>